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08" w:rsidRDefault="004C3608" w:rsidP="001B1DE4">
      <w:pPr>
        <w:pStyle w:val="ConsPlusNormal"/>
        <w:widowControl/>
        <w:ind w:firstLine="0"/>
        <w:jc w:val="right"/>
        <w:rPr>
          <w:rFonts w:ascii="Times New Roman" w:hAnsi="Times New Roman" w:cs="Times New Roman"/>
          <w:sz w:val="28"/>
          <w:szCs w:val="28"/>
        </w:rPr>
      </w:pPr>
      <w:r>
        <w:rPr>
          <w:rFonts w:ascii="Times New Roman" w:hAnsi="Times New Roman" w:cs="Times New Roman"/>
          <w:sz w:val="28"/>
          <w:szCs w:val="28"/>
        </w:rPr>
        <w:t>ПРОЕКТ</w:t>
      </w:r>
    </w:p>
    <w:p w:rsidR="00611EF6" w:rsidRDefault="00611EF6" w:rsidP="001B1DE4">
      <w:pPr>
        <w:jc w:val="center"/>
        <w:rPr>
          <w:b/>
        </w:rPr>
      </w:pPr>
    </w:p>
    <w:p w:rsidR="00743A7B" w:rsidRDefault="00743A7B" w:rsidP="001B1DE4">
      <w:pPr>
        <w:jc w:val="center"/>
        <w:rPr>
          <w:b/>
        </w:rPr>
      </w:pPr>
      <w:r>
        <w:rPr>
          <w:b/>
        </w:rPr>
        <w:t>Договор №_____</w:t>
      </w:r>
    </w:p>
    <w:p w:rsidR="00743A7B" w:rsidRDefault="00743A7B" w:rsidP="001B1DE4">
      <w:pPr>
        <w:jc w:val="center"/>
        <w:rPr>
          <w:b/>
        </w:rPr>
      </w:pPr>
      <w:r>
        <w:rPr>
          <w:b/>
        </w:rPr>
        <w:t>купли-продажи недвижимого имущества</w:t>
      </w:r>
      <w:r w:rsidR="00EA543E">
        <w:rPr>
          <w:b/>
        </w:rPr>
        <w:t xml:space="preserve"> с земельным участком</w:t>
      </w:r>
    </w:p>
    <w:p w:rsidR="00743A7B" w:rsidRDefault="00743A7B" w:rsidP="001B1DE4">
      <w:pPr>
        <w:jc w:val="center"/>
        <w:rPr>
          <w:b/>
        </w:rPr>
      </w:pPr>
    </w:p>
    <w:p w:rsidR="00743A7B" w:rsidRDefault="00743A7B" w:rsidP="001B1DE4">
      <w:pPr>
        <w:jc w:val="both"/>
      </w:pPr>
      <w:r>
        <w:t>п. Шексна</w:t>
      </w:r>
      <w:r>
        <w:tab/>
      </w:r>
      <w:r>
        <w:tab/>
      </w:r>
      <w:r>
        <w:tab/>
      </w:r>
      <w:r>
        <w:tab/>
      </w:r>
      <w:r>
        <w:tab/>
      </w:r>
      <w:r>
        <w:tab/>
      </w:r>
      <w:r>
        <w:tab/>
        <w:t xml:space="preserve">              </w:t>
      </w:r>
      <w:r w:rsidR="00073B30">
        <w:t xml:space="preserve">             </w:t>
      </w:r>
      <w:r>
        <w:t>от ____________ 20___ года</w:t>
      </w:r>
    </w:p>
    <w:p w:rsidR="00743A7B" w:rsidRDefault="00743A7B" w:rsidP="001B1DE4">
      <w:pPr>
        <w:jc w:val="both"/>
      </w:pPr>
    </w:p>
    <w:p w:rsidR="008071F2" w:rsidRDefault="00743A7B" w:rsidP="00E45824">
      <w:pPr>
        <w:tabs>
          <w:tab w:val="left" w:pos="426"/>
        </w:tabs>
        <w:ind w:firstLine="567"/>
        <w:jc w:val="both"/>
      </w:pPr>
      <w:r>
        <w:rPr>
          <w:b/>
        </w:rPr>
        <w:t xml:space="preserve">Управление муниципальной собственности </w:t>
      </w:r>
      <w:r w:rsidR="00E45824">
        <w:rPr>
          <w:b/>
        </w:rPr>
        <w:t xml:space="preserve">администрации </w:t>
      </w:r>
      <w:r w:rsidRPr="008A059D">
        <w:rPr>
          <w:b/>
        </w:rPr>
        <w:t xml:space="preserve">Шекснинского муниципального </w:t>
      </w:r>
      <w:r w:rsidR="007464FA">
        <w:rPr>
          <w:b/>
        </w:rPr>
        <w:t>округа</w:t>
      </w:r>
      <w:r>
        <w:t xml:space="preserve"> в лице </w:t>
      </w:r>
      <w:r w:rsidR="00EA0FD6">
        <w:t xml:space="preserve">заместителя </w:t>
      </w:r>
      <w:r w:rsidR="007464FA">
        <w:t>Главы</w:t>
      </w:r>
      <w:r w:rsidR="00EA0FD6">
        <w:t xml:space="preserve">, </w:t>
      </w:r>
      <w:r>
        <w:t xml:space="preserve">начальника Управления </w:t>
      </w:r>
      <w:r w:rsidR="00EA0FD6">
        <w:t xml:space="preserve">муниципальной собственности администрации Шекснинского муниципального </w:t>
      </w:r>
      <w:r w:rsidR="007464FA">
        <w:t>округа</w:t>
      </w:r>
      <w:r w:rsidR="00EA0FD6">
        <w:t xml:space="preserve"> </w:t>
      </w:r>
      <w:r w:rsidR="00B47B10">
        <w:t>Бутиной Анны</w:t>
      </w:r>
      <w:r>
        <w:t xml:space="preserve"> Александровны, действующей на основании Положения, именуемое в дальнейшем «Продавец» </w:t>
      </w:r>
      <w:r w:rsidR="007464FA">
        <w:t xml:space="preserve">        </w:t>
      </w:r>
      <w:r>
        <w:t>с одной стороны, и</w:t>
      </w:r>
    </w:p>
    <w:p w:rsidR="00743A7B" w:rsidRDefault="00743A7B" w:rsidP="00E45824">
      <w:pPr>
        <w:tabs>
          <w:tab w:val="left" w:pos="426"/>
        </w:tabs>
        <w:jc w:val="both"/>
      </w:pPr>
      <w:r>
        <w:rPr>
          <w:b/>
        </w:rPr>
        <w:t>_____________________________________</w:t>
      </w:r>
      <w:r>
        <w:t xml:space="preserve">, ________________________________________, именуемый в дальнейшем «Покупатель», с другой стороны, на основании протокола об итогах аукциона по продаже муниципального имущества от _____________ года (далее - Протокол), заключили настоящий договор (далее - Договор) </w:t>
      </w:r>
      <w:r w:rsidR="001E4604">
        <w:t>о нижеследующем:</w:t>
      </w:r>
    </w:p>
    <w:p w:rsidR="00D8254D" w:rsidRDefault="00D8254D" w:rsidP="00E45824">
      <w:pPr>
        <w:tabs>
          <w:tab w:val="left" w:pos="426"/>
        </w:tabs>
        <w:ind w:firstLine="567"/>
        <w:jc w:val="center"/>
        <w:rPr>
          <w:b/>
        </w:rPr>
      </w:pPr>
    </w:p>
    <w:p w:rsidR="00743A7B" w:rsidRPr="00461EEC" w:rsidRDefault="00073B30" w:rsidP="00E45824">
      <w:pPr>
        <w:tabs>
          <w:tab w:val="left" w:pos="426"/>
        </w:tabs>
        <w:ind w:firstLine="567"/>
        <w:jc w:val="center"/>
        <w:rPr>
          <w:b/>
        </w:rPr>
      </w:pPr>
      <w:r>
        <w:rPr>
          <w:b/>
        </w:rPr>
        <w:t xml:space="preserve">1. </w:t>
      </w:r>
      <w:r w:rsidR="00743A7B">
        <w:rPr>
          <w:b/>
        </w:rPr>
        <w:t>Предмет договора</w:t>
      </w:r>
    </w:p>
    <w:p w:rsidR="00B47B10" w:rsidRDefault="00073B30" w:rsidP="00E45824">
      <w:pPr>
        <w:tabs>
          <w:tab w:val="left" w:pos="426"/>
          <w:tab w:val="left" w:pos="1134"/>
        </w:tabs>
        <w:ind w:firstLine="567"/>
        <w:jc w:val="both"/>
      </w:pPr>
      <w:r>
        <w:t>1.1.</w:t>
      </w:r>
      <w:r w:rsidR="00743A7B">
        <w:t xml:space="preserve"> </w:t>
      </w:r>
      <w:r w:rsidR="00EC520D">
        <w:t xml:space="preserve">На условиях и в порядке, определенных в процессе проведенного ________ года аукциона в электронной форме на единой электронной торговой площадке http://utp.sberbank-ast.ru/ в сети Интернет, </w:t>
      </w:r>
      <w:r w:rsidR="00743A7B" w:rsidRPr="004E68F1">
        <w:t>Продавец</w:t>
      </w:r>
      <w:r w:rsidR="00743A7B">
        <w:t xml:space="preserve"> обязуется передать в собственность</w:t>
      </w:r>
      <w:r w:rsidR="00EC520D">
        <w:t xml:space="preserve"> Покупателя</w:t>
      </w:r>
      <w:r w:rsidR="00743A7B">
        <w:t xml:space="preserve">, а Покупатель </w:t>
      </w:r>
      <w:r w:rsidR="00EC520D">
        <w:t xml:space="preserve">обязуется </w:t>
      </w:r>
      <w:r w:rsidR="00743A7B">
        <w:t>принять и оплатить по цене и на условиях Договора</w:t>
      </w:r>
      <w:r w:rsidR="00B47B10">
        <w:t xml:space="preserve"> следующее имущество:</w:t>
      </w:r>
    </w:p>
    <w:p w:rsidR="00073B30" w:rsidRPr="00D66FF8" w:rsidRDefault="0054332A" w:rsidP="00D66FF8">
      <w:pPr>
        <w:tabs>
          <w:tab w:val="left" w:pos="426"/>
          <w:tab w:val="left" w:pos="1134"/>
        </w:tabs>
        <w:ind w:firstLine="567"/>
        <w:jc w:val="both"/>
        <w:rPr>
          <w:b/>
        </w:rPr>
      </w:pPr>
      <w:r w:rsidRPr="0054332A">
        <w:rPr>
          <w:b/>
        </w:rPr>
        <w:t xml:space="preserve">здание детского сада, назначение: нежилое, общей площадью 318,6 кв.м., кадастровый номер 35:23:0203001:495, расположенное по адресу: </w:t>
      </w:r>
      <w:proofErr w:type="gramStart"/>
      <w:r w:rsidRPr="0054332A">
        <w:rPr>
          <w:b/>
        </w:rPr>
        <w:t>Вологодская область, р-н Шекснинский, с. Сизьма, ул. Комсомольская д.1 с  находящимся в здании  движимым имуществом (навигационно-связной терминал, система пожарной безопасности, станция ПАК «Стрелец-Мониторинг», водонагреватель УАП)  и земельный участок с кадастровым номером 35:23:0203001:373 площадью 3200 кв. м,</w:t>
      </w:r>
      <w:r w:rsidR="00D66FF8">
        <w:rPr>
          <w:b/>
        </w:rPr>
        <w:t xml:space="preserve"> на котором оно расположено </w:t>
      </w:r>
      <w:r w:rsidR="00743A7B">
        <w:t>(в дальнейшем – «Имущество»)</w:t>
      </w:r>
      <w:r w:rsidR="00DE514A">
        <w:t xml:space="preserve">, </w:t>
      </w:r>
      <w:r w:rsidR="00743A7B">
        <w:t>наход</w:t>
      </w:r>
      <w:r w:rsidR="00DE514A">
        <w:t>ящиеся</w:t>
      </w:r>
      <w:r w:rsidR="00743A7B">
        <w:t xml:space="preserve"> в муниципальной собственности Шекснинского муниципального </w:t>
      </w:r>
      <w:r w:rsidR="00F343E1">
        <w:t>округа</w:t>
      </w:r>
      <w:r w:rsidR="00DE514A">
        <w:t>.</w:t>
      </w:r>
      <w:r w:rsidR="008071F2" w:rsidRPr="008071F2">
        <w:t xml:space="preserve"> </w:t>
      </w:r>
      <w:proofErr w:type="gramEnd"/>
    </w:p>
    <w:p w:rsidR="00355495" w:rsidRDefault="00355495" w:rsidP="00355495">
      <w:pPr>
        <w:tabs>
          <w:tab w:val="left" w:pos="426"/>
          <w:tab w:val="left" w:pos="1134"/>
        </w:tabs>
        <w:ind w:firstLine="567"/>
        <w:jc w:val="both"/>
      </w:pPr>
      <w:r>
        <w:t xml:space="preserve">1.2. </w:t>
      </w:r>
      <w:r w:rsidRPr="00355495">
        <w:t xml:space="preserve">Продажа объектов осуществляется на основании Прогнозного плана (программы) приватизации </w:t>
      </w:r>
      <w:r>
        <w:t>муниципального имущества на 2025 – 2027</w:t>
      </w:r>
      <w:r w:rsidRPr="00355495">
        <w:t xml:space="preserve"> годы, утвержденн</w:t>
      </w:r>
      <w:r>
        <w:t>ого</w:t>
      </w:r>
      <w:r w:rsidRPr="00355495">
        <w:t xml:space="preserve"> решением </w:t>
      </w:r>
      <w:r>
        <w:t xml:space="preserve">Представительного Собрания Шекснинского муниципального района от 30.10.2024 года </w:t>
      </w:r>
      <w:r w:rsidRPr="00355495">
        <w:t xml:space="preserve"> № </w:t>
      </w:r>
      <w:r>
        <w:t>110</w:t>
      </w:r>
      <w:r w:rsidR="007464FA">
        <w:t xml:space="preserve">       </w:t>
      </w:r>
      <w:r w:rsidR="001308A2">
        <w:t xml:space="preserve"> (с изменениями)</w:t>
      </w:r>
      <w:r>
        <w:t>.</w:t>
      </w:r>
    </w:p>
    <w:p w:rsidR="00B53C49" w:rsidRDefault="00355495" w:rsidP="00D0199F">
      <w:pPr>
        <w:tabs>
          <w:tab w:val="left" w:pos="426"/>
        </w:tabs>
        <w:ind w:firstLine="709"/>
        <w:jc w:val="both"/>
      </w:pPr>
      <w:r>
        <w:t>1.3</w:t>
      </w:r>
      <w:r w:rsidR="00B53C49">
        <w:t>. Ограничения на земельный участок с кадастровым номером 35:23:</w:t>
      </w:r>
      <w:r w:rsidR="00BE468D">
        <w:t>0203001:373:</w:t>
      </w:r>
    </w:p>
    <w:p w:rsidR="00D0199F" w:rsidRDefault="00D0199F" w:rsidP="00D0199F">
      <w:pPr>
        <w:pStyle w:val="TableParagraph"/>
        <w:spacing w:line="240" w:lineRule="auto"/>
        <w:ind w:firstLine="709"/>
        <w:jc w:val="both"/>
        <w:rPr>
          <w:sz w:val="24"/>
          <w:szCs w:val="24"/>
        </w:rPr>
      </w:pPr>
      <w:r>
        <w:rPr>
          <w:sz w:val="24"/>
          <w:szCs w:val="24"/>
        </w:rPr>
        <w:t xml:space="preserve">- </w:t>
      </w:r>
      <w:r w:rsidRPr="00D0199F">
        <w:rPr>
          <w:sz w:val="24"/>
          <w:szCs w:val="24"/>
        </w:rPr>
        <w:t>ограничения прав на земельный участок</w:t>
      </w:r>
      <w:r>
        <w:rPr>
          <w:sz w:val="24"/>
          <w:szCs w:val="24"/>
        </w:rPr>
        <w:t xml:space="preserve"> площадью 214 кв.м.</w:t>
      </w:r>
      <w:r w:rsidRPr="00D0199F">
        <w:rPr>
          <w:sz w:val="24"/>
          <w:szCs w:val="24"/>
        </w:rPr>
        <w:t>, предусмотренные статьей 56 Земельного кодекса Российской Федерации; Срок действия: не установлен; реквизиты документа-основания: о некоторых вопросах установления охранных зон объектов электросетевого хозяйства от 26.08.2013 № 736 выдан: Правительство Российской Федерации; Содержание</w:t>
      </w:r>
      <w:r w:rsidRPr="00D0199F">
        <w:rPr>
          <w:spacing w:val="-6"/>
          <w:sz w:val="24"/>
          <w:szCs w:val="24"/>
        </w:rPr>
        <w:t xml:space="preserve"> </w:t>
      </w:r>
      <w:r w:rsidRPr="00D0199F">
        <w:rPr>
          <w:sz w:val="24"/>
          <w:szCs w:val="24"/>
        </w:rPr>
        <w:t>ограничения</w:t>
      </w:r>
      <w:r w:rsidRPr="00D0199F">
        <w:rPr>
          <w:spacing w:val="-6"/>
          <w:sz w:val="24"/>
          <w:szCs w:val="24"/>
        </w:rPr>
        <w:t xml:space="preserve"> </w:t>
      </w:r>
      <w:r w:rsidRPr="00D0199F">
        <w:rPr>
          <w:sz w:val="24"/>
          <w:szCs w:val="24"/>
        </w:rPr>
        <w:t>(обременения):</w:t>
      </w:r>
      <w:r w:rsidRPr="00D0199F">
        <w:rPr>
          <w:spacing w:val="-6"/>
          <w:sz w:val="24"/>
          <w:szCs w:val="24"/>
        </w:rPr>
        <w:t xml:space="preserve"> </w:t>
      </w:r>
      <w:r w:rsidRPr="00D0199F">
        <w:rPr>
          <w:sz w:val="24"/>
          <w:szCs w:val="24"/>
        </w:rPr>
        <w:t>В</w:t>
      </w:r>
      <w:r w:rsidRPr="00D0199F">
        <w:rPr>
          <w:spacing w:val="-6"/>
          <w:sz w:val="24"/>
          <w:szCs w:val="24"/>
        </w:rPr>
        <w:t xml:space="preserve"> </w:t>
      </w:r>
      <w:r w:rsidRPr="00D0199F">
        <w:rPr>
          <w:sz w:val="24"/>
          <w:szCs w:val="24"/>
        </w:rPr>
        <w:t>соответствии</w:t>
      </w:r>
      <w:r w:rsidRPr="00D0199F">
        <w:rPr>
          <w:spacing w:val="-6"/>
          <w:sz w:val="24"/>
          <w:szCs w:val="24"/>
        </w:rPr>
        <w:t xml:space="preserve"> </w:t>
      </w:r>
      <w:r w:rsidRPr="00D0199F">
        <w:rPr>
          <w:sz w:val="24"/>
          <w:szCs w:val="24"/>
        </w:rPr>
        <w:t>с</w:t>
      </w:r>
      <w:r w:rsidRPr="00D0199F">
        <w:rPr>
          <w:spacing w:val="-6"/>
          <w:sz w:val="24"/>
          <w:szCs w:val="24"/>
        </w:rPr>
        <w:t xml:space="preserve"> </w:t>
      </w:r>
      <w:r w:rsidRPr="00D0199F">
        <w:rPr>
          <w:sz w:val="24"/>
          <w:szCs w:val="24"/>
        </w:rPr>
        <w:t>Постановлением</w:t>
      </w:r>
      <w:r w:rsidRPr="00D0199F">
        <w:rPr>
          <w:spacing w:val="-6"/>
          <w:sz w:val="24"/>
          <w:szCs w:val="24"/>
        </w:rPr>
        <w:t xml:space="preserve"> </w:t>
      </w:r>
      <w:r w:rsidRPr="00D0199F">
        <w:rPr>
          <w:sz w:val="24"/>
          <w:szCs w:val="24"/>
        </w:rPr>
        <w:t>Совета</w:t>
      </w:r>
      <w:r w:rsidRPr="00D0199F">
        <w:rPr>
          <w:spacing w:val="-6"/>
          <w:sz w:val="24"/>
          <w:szCs w:val="24"/>
        </w:rPr>
        <w:t xml:space="preserve"> </w:t>
      </w:r>
      <w:r w:rsidRPr="00D0199F">
        <w:rPr>
          <w:sz w:val="24"/>
          <w:szCs w:val="24"/>
        </w:rPr>
        <w:t>Министров</w:t>
      </w:r>
      <w:r w:rsidRPr="00D0199F">
        <w:rPr>
          <w:spacing w:val="-6"/>
          <w:sz w:val="24"/>
          <w:szCs w:val="24"/>
        </w:rPr>
        <w:t xml:space="preserve"> </w:t>
      </w:r>
      <w:r w:rsidRPr="00D0199F">
        <w:rPr>
          <w:sz w:val="24"/>
          <w:szCs w:val="24"/>
        </w:rPr>
        <w:t>СССР</w:t>
      </w:r>
      <w:r w:rsidRPr="00D0199F">
        <w:rPr>
          <w:spacing w:val="-6"/>
          <w:sz w:val="24"/>
          <w:szCs w:val="24"/>
        </w:rPr>
        <w:t xml:space="preserve"> </w:t>
      </w:r>
      <w:r w:rsidRPr="00D0199F">
        <w:rPr>
          <w:sz w:val="24"/>
          <w:szCs w:val="24"/>
        </w:rPr>
        <w:t>от</w:t>
      </w:r>
      <w:r w:rsidRPr="00D0199F">
        <w:rPr>
          <w:spacing w:val="-5"/>
          <w:sz w:val="24"/>
          <w:szCs w:val="24"/>
        </w:rPr>
        <w:t xml:space="preserve"> </w:t>
      </w:r>
      <w:r w:rsidRPr="00D0199F">
        <w:rPr>
          <w:sz w:val="24"/>
          <w:szCs w:val="24"/>
        </w:rPr>
        <w:t>11.09.1972</w:t>
      </w:r>
      <w:r w:rsidRPr="00D0199F">
        <w:rPr>
          <w:spacing w:val="-5"/>
          <w:sz w:val="24"/>
          <w:szCs w:val="24"/>
        </w:rPr>
        <w:t xml:space="preserve"> </w:t>
      </w:r>
      <w:r w:rsidRPr="00D0199F">
        <w:rPr>
          <w:sz w:val="24"/>
          <w:szCs w:val="24"/>
        </w:rPr>
        <w:t>г.</w:t>
      </w:r>
      <w:r w:rsidRPr="00D0199F">
        <w:rPr>
          <w:spacing w:val="-5"/>
          <w:sz w:val="24"/>
          <w:szCs w:val="24"/>
        </w:rPr>
        <w:t xml:space="preserve"> </w:t>
      </w:r>
      <w:r w:rsidRPr="00D0199F">
        <w:rPr>
          <w:sz w:val="24"/>
          <w:szCs w:val="24"/>
        </w:rPr>
        <w:t>№</w:t>
      </w:r>
      <w:r w:rsidRPr="00D0199F">
        <w:rPr>
          <w:spacing w:val="-6"/>
          <w:sz w:val="24"/>
          <w:szCs w:val="24"/>
        </w:rPr>
        <w:t xml:space="preserve"> </w:t>
      </w:r>
      <w:r w:rsidRPr="00D0199F">
        <w:rPr>
          <w:sz w:val="24"/>
          <w:szCs w:val="24"/>
        </w:rPr>
        <w:t>667</w:t>
      </w:r>
      <w:r w:rsidRPr="00D0199F">
        <w:rPr>
          <w:spacing w:val="-5"/>
          <w:sz w:val="24"/>
          <w:szCs w:val="24"/>
        </w:rPr>
        <w:t xml:space="preserve"> </w:t>
      </w:r>
      <w:r>
        <w:rPr>
          <w:sz w:val="24"/>
          <w:szCs w:val="24"/>
        </w:rPr>
        <w:t>«</w:t>
      </w:r>
      <w:r w:rsidRPr="00D0199F">
        <w:rPr>
          <w:sz w:val="24"/>
          <w:szCs w:val="24"/>
        </w:rPr>
        <w:t>Об утверждении правил охраны электрических сетей нап</w:t>
      </w:r>
      <w:r>
        <w:rPr>
          <w:sz w:val="24"/>
          <w:szCs w:val="24"/>
        </w:rPr>
        <w:t>ряжением до 1000 вольт»</w:t>
      </w:r>
      <w:r w:rsidRPr="00D0199F">
        <w:rPr>
          <w:sz w:val="24"/>
          <w:szCs w:val="24"/>
        </w:rPr>
        <w:t xml:space="preserve">: 4. В пределах охранных зон линий электропередачи напряжением до 1000 вольт без письменного согласия организации, эксплуатирующей эти </w:t>
      </w:r>
      <w:proofErr w:type="spellStart"/>
      <w:r w:rsidRPr="00D0199F">
        <w:rPr>
          <w:sz w:val="24"/>
          <w:szCs w:val="24"/>
        </w:rPr>
        <w:t>линии</w:t>
      </w:r>
      <w:proofErr w:type="gramStart"/>
      <w:r w:rsidRPr="00D0199F">
        <w:rPr>
          <w:sz w:val="24"/>
          <w:szCs w:val="24"/>
        </w:rPr>
        <w:t>,з</w:t>
      </w:r>
      <w:proofErr w:type="gramEnd"/>
      <w:r w:rsidRPr="00D0199F">
        <w:rPr>
          <w:sz w:val="24"/>
          <w:szCs w:val="24"/>
        </w:rPr>
        <w:t>апрещается</w:t>
      </w:r>
      <w:proofErr w:type="spellEnd"/>
      <w:r w:rsidRPr="00D0199F">
        <w:rPr>
          <w:sz w:val="24"/>
          <w:szCs w:val="24"/>
        </w:rPr>
        <w:t xml:space="preserve">: </w:t>
      </w:r>
    </w:p>
    <w:p w:rsidR="00D0199F" w:rsidRDefault="00D0199F" w:rsidP="00D0199F">
      <w:pPr>
        <w:pStyle w:val="TableParagraph"/>
        <w:spacing w:line="240" w:lineRule="auto"/>
        <w:ind w:firstLine="709"/>
        <w:jc w:val="both"/>
        <w:rPr>
          <w:sz w:val="24"/>
          <w:szCs w:val="24"/>
        </w:rPr>
      </w:pPr>
      <w:r w:rsidRPr="00D0199F">
        <w:rPr>
          <w:sz w:val="24"/>
          <w:szCs w:val="24"/>
        </w:rPr>
        <w:t xml:space="preserve">а) осуществлять строительные, монтажные, взрывные и поливные работы, производить посадку и вырубку деревьев, устраивать спортивные площадки и площадки для игр, складировать корма, удобрения, топливо и другие материалы; </w:t>
      </w:r>
    </w:p>
    <w:p w:rsidR="00D0199F" w:rsidRPr="00D0199F" w:rsidRDefault="00D0199F" w:rsidP="00D0199F">
      <w:pPr>
        <w:pStyle w:val="TableParagraph"/>
        <w:spacing w:line="240" w:lineRule="auto"/>
        <w:ind w:firstLine="709"/>
        <w:jc w:val="both"/>
        <w:rPr>
          <w:sz w:val="24"/>
          <w:szCs w:val="24"/>
        </w:rPr>
      </w:pPr>
      <w:proofErr w:type="gramStart"/>
      <w:r w:rsidRPr="00D0199F">
        <w:rPr>
          <w:sz w:val="24"/>
          <w:szCs w:val="24"/>
        </w:rPr>
        <w:t>б) устраивать причалы для стоянки судов, барж и плавучих кранов, производить погрузочно-разгрузочные, дноуглубительные и землечерпательные работы, бросать якоря, проходить с отданными якорями и тралами, выделять рыбопромысловые</w:t>
      </w:r>
      <w:r w:rsidRPr="00D0199F">
        <w:rPr>
          <w:spacing w:val="-4"/>
          <w:sz w:val="24"/>
          <w:szCs w:val="24"/>
        </w:rPr>
        <w:t xml:space="preserve"> </w:t>
      </w:r>
      <w:r w:rsidRPr="00D0199F">
        <w:rPr>
          <w:sz w:val="24"/>
          <w:szCs w:val="24"/>
        </w:rPr>
        <w:t>участки,</w:t>
      </w:r>
      <w:r w:rsidRPr="00D0199F">
        <w:rPr>
          <w:spacing w:val="-3"/>
          <w:sz w:val="24"/>
          <w:szCs w:val="24"/>
        </w:rPr>
        <w:t xml:space="preserve"> </w:t>
      </w:r>
      <w:r w:rsidRPr="00D0199F">
        <w:rPr>
          <w:sz w:val="24"/>
          <w:szCs w:val="24"/>
        </w:rPr>
        <w:t>производить</w:t>
      </w:r>
      <w:r w:rsidRPr="00D0199F">
        <w:rPr>
          <w:spacing w:val="-4"/>
          <w:sz w:val="24"/>
          <w:szCs w:val="24"/>
        </w:rPr>
        <w:t xml:space="preserve"> </w:t>
      </w:r>
      <w:r w:rsidRPr="00D0199F">
        <w:rPr>
          <w:sz w:val="24"/>
          <w:szCs w:val="24"/>
        </w:rPr>
        <w:t>добычу</w:t>
      </w:r>
      <w:r w:rsidRPr="00D0199F">
        <w:rPr>
          <w:spacing w:val="-3"/>
          <w:sz w:val="24"/>
          <w:szCs w:val="24"/>
        </w:rPr>
        <w:t xml:space="preserve"> </w:t>
      </w:r>
      <w:r w:rsidRPr="00D0199F">
        <w:rPr>
          <w:sz w:val="24"/>
          <w:szCs w:val="24"/>
        </w:rPr>
        <w:t>рыбы,</w:t>
      </w:r>
      <w:r w:rsidRPr="00D0199F">
        <w:rPr>
          <w:spacing w:val="-3"/>
          <w:sz w:val="24"/>
          <w:szCs w:val="24"/>
        </w:rPr>
        <w:t xml:space="preserve"> </w:t>
      </w:r>
      <w:r w:rsidRPr="00D0199F">
        <w:rPr>
          <w:sz w:val="24"/>
          <w:szCs w:val="24"/>
        </w:rPr>
        <w:t>а</w:t>
      </w:r>
      <w:r w:rsidRPr="00D0199F">
        <w:rPr>
          <w:spacing w:val="-4"/>
          <w:sz w:val="24"/>
          <w:szCs w:val="24"/>
        </w:rPr>
        <w:t xml:space="preserve"> </w:t>
      </w:r>
      <w:r w:rsidRPr="00D0199F">
        <w:rPr>
          <w:sz w:val="24"/>
          <w:szCs w:val="24"/>
        </w:rPr>
        <w:t>также</w:t>
      </w:r>
      <w:r w:rsidRPr="00D0199F">
        <w:rPr>
          <w:spacing w:val="-4"/>
          <w:sz w:val="24"/>
          <w:szCs w:val="24"/>
        </w:rPr>
        <w:t xml:space="preserve"> </w:t>
      </w:r>
      <w:r w:rsidRPr="00D0199F">
        <w:rPr>
          <w:sz w:val="24"/>
          <w:szCs w:val="24"/>
        </w:rPr>
        <w:t>водных</w:t>
      </w:r>
      <w:r w:rsidRPr="00D0199F">
        <w:rPr>
          <w:spacing w:val="-3"/>
          <w:sz w:val="24"/>
          <w:szCs w:val="24"/>
        </w:rPr>
        <w:t xml:space="preserve"> </w:t>
      </w:r>
      <w:r w:rsidRPr="00D0199F">
        <w:rPr>
          <w:sz w:val="24"/>
          <w:szCs w:val="24"/>
        </w:rPr>
        <w:t>животных</w:t>
      </w:r>
      <w:r w:rsidRPr="00D0199F">
        <w:rPr>
          <w:spacing w:val="-3"/>
          <w:sz w:val="24"/>
          <w:szCs w:val="24"/>
        </w:rPr>
        <w:t xml:space="preserve"> </w:t>
      </w:r>
      <w:r w:rsidRPr="00D0199F">
        <w:rPr>
          <w:sz w:val="24"/>
          <w:szCs w:val="24"/>
        </w:rPr>
        <w:t>и</w:t>
      </w:r>
      <w:r w:rsidRPr="00D0199F">
        <w:rPr>
          <w:spacing w:val="-4"/>
          <w:sz w:val="24"/>
          <w:szCs w:val="24"/>
        </w:rPr>
        <w:t xml:space="preserve"> </w:t>
      </w:r>
      <w:r w:rsidRPr="00D0199F">
        <w:rPr>
          <w:sz w:val="24"/>
          <w:szCs w:val="24"/>
        </w:rPr>
        <w:t>растений</w:t>
      </w:r>
      <w:r w:rsidRPr="00D0199F">
        <w:rPr>
          <w:spacing w:val="-4"/>
          <w:sz w:val="24"/>
          <w:szCs w:val="24"/>
        </w:rPr>
        <w:t xml:space="preserve"> </w:t>
      </w:r>
      <w:r w:rsidRPr="00D0199F">
        <w:rPr>
          <w:sz w:val="24"/>
          <w:szCs w:val="24"/>
        </w:rPr>
        <w:t>придонными</w:t>
      </w:r>
      <w:r w:rsidRPr="00D0199F">
        <w:rPr>
          <w:spacing w:val="-4"/>
          <w:sz w:val="24"/>
          <w:szCs w:val="24"/>
        </w:rPr>
        <w:t xml:space="preserve"> </w:t>
      </w:r>
      <w:r w:rsidRPr="00D0199F">
        <w:rPr>
          <w:sz w:val="24"/>
          <w:szCs w:val="24"/>
        </w:rPr>
        <w:t>орудиями</w:t>
      </w:r>
      <w:r w:rsidRPr="00D0199F">
        <w:rPr>
          <w:spacing w:val="-4"/>
          <w:sz w:val="24"/>
          <w:szCs w:val="24"/>
        </w:rPr>
        <w:t xml:space="preserve"> </w:t>
      </w:r>
      <w:r w:rsidRPr="00D0199F">
        <w:rPr>
          <w:sz w:val="24"/>
          <w:szCs w:val="24"/>
        </w:rPr>
        <w:t>лова, устраивать</w:t>
      </w:r>
      <w:r w:rsidRPr="00D0199F">
        <w:rPr>
          <w:spacing w:val="-11"/>
          <w:sz w:val="24"/>
          <w:szCs w:val="24"/>
        </w:rPr>
        <w:t xml:space="preserve"> </w:t>
      </w:r>
      <w:r w:rsidRPr="00D0199F">
        <w:rPr>
          <w:sz w:val="24"/>
          <w:szCs w:val="24"/>
        </w:rPr>
        <w:t>водопои,</w:t>
      </w:r>
      <w:r w:rsidRPr="00D0199F">
        <w:rPr>
          <w:spacing w:val="-10"/>
          <w:sz w:val="24"/>
          <w:szCs w:val="24"/>
        </w:rPr>
        <w:t xml:space="preserve"> </w:t>
      </w:r>
      <w:r w:rsidRPr="00D0199F">
        <w:rPr>
          <w:sz w:val="24"/>
          <w:szCs w:val="24"/>
        </w:rPr>
        <w:t>производить</w:t>
      </w:r>
      <w:r w:rsidRPr="00D0199F">
        <w:rPr>
          <w:spacing w:val="-11"/>
          <w:sz w:val="24"/>
          <w:szCs w:val="24"/>
        </w:rPr>
        <w:t xml:space="preserve"> </w:t>
      </w:r>
      <w:r w:rsidRPr="00D0199F">
        <w:rPr>
          <w:sz w:val="24"/>
          <w:szCs w:val="24"/>
        </w:rPr>
        <w:t>колку</w:t>
      </w:r>
      <w:r w:rsidRPr="00D0199F">
        <w:rPr>
          <w:spacing w:val="-10"/>
          <w:sz w:val="24"/>
          <w:szCs w:val="24"/>
        </w:rPr>
        <w:t xml:space="preserve"> </w:t>
      </w:r>
      <w:r w:rsidRPr="00D0199F">
        <w:rPr>
          <w:sz w:val="24"/>
          <w:szCs w:val="24"/>
        </w:rPr>
        <w:t>и</w:t>
      </w:r>
      <w:r w:rsidRPr="00D0199F">
        <w:rPr>
          <w:spacing w:val="-11"/>
          <w:sz w:val="24"/>
          <w:szCs w:val="24"/>
        </w:rPr>
        <w:t xml:space="preserve"> </w:t>
      </w:r>
      <w:r w:rsidRPr="00D0199F">
        <w:rPr>
          <w:sz w:val="24"/>
          <w:szCs w:val="24"/>
        </w:rPr>
        <w:t>заготовку</w:t>
      </w:r>
      <w:r w:rsidRPr="00D0199F">
        <w:rPr>
          <w:spacing w:val="-10"/>
          <w:sz w:val="24"/>
          <w:szCs w:val="24"/>
        </w:rPr>
        <w:t xml:space="preserve"> </w:t>
      </w:r>
      <w:r w:rsidRPr="00D0199F">
        <w:rPr>
          <w:sz w:val="24"/>
          <w:szCs w:val="24"/>
        </w:rPr>
        <w:t>льда</w:t>
      </w:r>
      <w:r w:rsidRPr="00D0199F">
        <w:rPr>
          <w:spacing w:val="-11"/>
          <w:sz w:val="24"/>
          <w:szCs w:val="24"/>
        </w:rPr>
        <w:t xml:space="preserve"> </w:t>
      </w:r>
      <w:r w:rsidRPr="00D0199F">
        <w:rPr>
          <w:sz w:val="24"/>
          <w:szCs w:val="24"/>
        </w:rPr>
        <w:t>(в</w:t>
      </w:r>
      <w:r w:rsidRPr="00D0199F">
        <w:rPr>
          <w:spacing w:val="-11"/>
          <w:sz w:val="24"/>
          <w:szCs w:val="24"/>
        </w:rPr>
        <w:t xml:space="preserve"> </w:t>
      </w:r>
      <w:r w:rsidRPr="00D0199F">
        <w:rPr>
          <w:sz w:val="24"/>
          <w:szCs w:val="24"/>
        </w:rPr>
        <w:t>охранных</w:t>
      </w:r>
      <w:r w:rsidRPr="00D0199F">
        <w:rPr>
          <w:spacing w:val="-10"/>
          <w:sz w:val="24"/>
          <w:szCs w:val="24"/>
        </w:rPr>
        <w:t xml:space="preserve"> </w:t>
      </w:r>
      <w:r w:rsidRPr="00D0199F">
        <w:rPr>
          <w:sz w:val="24"/>
          <w:szCs w:val="24"/>
        </w:rPr>
        <w:t>зонах</w:t>
      </w:r>
      <w:r w:rsidRPr="00D0199F">
        <w:rPr>
          <w:spacing w:val="-10"/>
          <w:sz w:val="24"/>
          <w:szCs w:val="24"/>
        </w:rPr>
        <w:t xml:space="preserve"> </w:t>
      </w:r>
      <w:r w:rsidRPr="00D0199F">
        <w:rPr>
          <w:sz w:val="24"/>
          <w:szCs w:val="24"/>
        </w:rPr>
        <w:t>подводных</w:t>
      </w:r>
      <w:r w:rsidRPr="00D0199F">
        <w:rPr>
          <w:spacing w:val="-10"/>
          <w:sz w:val="24"/>
          <w:szCs w:val="24"/>
        </w:rPr>
        <w:t xml:space="preserve"> </w:t>
      </w:r>
      <w:r w:rsidRPr="00D0199F">
        <w:rPr>
          <w:sz w:val="24"/>
          <w:szCs w:val="24"/>
        </w:rPr>
        <w:t>кабельных</w:t>
      </w:r>
      <w:r w:rsidRPr="00D0199F">
        <w:rPr>
          <w:spacing w:val="-10"/>
          <w:sz w:val="24"/>
          <w:szCs w:val="24"/>
        </w:rPr>
        <w:t xml:space="preserve"> </w:t>
      </w:r>
      <w:r w:rsidRPr="00D0199F">
        <w:rPr>
          <w:sz w:val="24"/>
          <w:szCs w:val="24"/>
        </w:rPr>
        <w:t>линий</w:t>
      </w:r>
      <w:r w:rsidRPr="00D0199F">
        <w:rPr>
          <w:spacing w:val="-11"/>
          <w:sz w:val="24"/>
          <w:szCs w:val="24"/>
        </w:rPr>
        <w:t xml:space="preserve"> </w:t>
      </w:r>
      <w:r w:rsidRPr="00D0199F">
        <w:rPr>
          <w:sz w:val="24"/>
          <w:szCs w:val="24"/>
        </w:rPr>
        <w:t>электропередачи);</w:t>
      </w:r>
      <w:proofErr w:type="gramEnd"/>
    </w:p>
    <w:p w:rsidR="00D0199F" w:rsidRDefault="00D0199F" w:rsidP="00D0199F">
      <w:pPr>
        <w:pStyle w:val="TableParagraph"/>
        <w:spacing w:line="240" w:lineRule="auto"/>
        <w:ind w:firstLine="709"/>
        <w:jc w:val="both"/>
        <w:rPr>
          <w:sz w:val="24"/>
          <w:szCs w:val="24"/>
        </w:rPr>
      </w:pPr>
      <w:r w:rsidRPr="00D0199F">
        <w:rPr>
          <w:sz w:val="24"/>
          <w:szCs w:val="24"/>
        </w:rPr>
        <w:t>в)</w:t>
      </w:r>
      <w:r w:rsidRPr="00D0199F">
        <w:rPr>
          <w:spacing w:val="-4"/>
          <w:sz w:val="24"/>
          <w:szCs w:val="24"/>
        </w:rPr>
        <w:t xml:space="preserve"> </w:t>
      </w:r>
      <w:r w:rsidRPr="00D0199F">
        <w:rPr>
          <w:sz w:val="24"/>
          <w:szCs w:val="24"/>
        </w:rPr>
        <w:t>устраивать</w:t>
      </w:r>
      <w:r w:rsidRPr="00D0199F">
        <w:rPr>
          <w:spacing w:val="-5"/>
          <w:sz w:val="24"/>
          <w:szCs w:val="24"/>
        </w:rPr>
        <w:t xml:space="preserve"> </w:t>
      </w:r>
      <w:r w:rsidRPr="00D0199F">
        <w:rPr>
          <w:sz w:val="24"/>
          <w:szCs w:val="24"/>
        </w:rPr>
        <w:t>проезды</w:t>
      </w:r>
      <w:r w:rsidRPr="00D0199F">
        <w:rPr>
          <w:spacing w:val="-5"/>
          <w:sz w:val="24"/>
          <w:szCs w:val="24"/>
        </w:rPr>
        <w:t xml:space="preserve"> </w:t>
      </w:r>
      <w:r w:rsidRPr="00D0199F">
        <w:rPr>
          <w:sz w:val="24"/>
          <w:szCs w:val="24"/>
        </w:rPr>
        <w:t>для</w:t>
      </w:r>
      <w:r w:rsidRPr="00D0199F">
        <w:rPr>
          <w:spacing w:val="-5"/>
          <w:sz w:val="24"/>
          <w:szCs w:val="24"/>
        </w:rPr>
        <w:t xml:space="preserve"> </w:t>
      </w:r>
      <w:r w:rsidRPr="00D0199F">
        <w:rPr>
          <w:sz w:val="24"/>
          <w:szCs w:val="24"/>
        </w:rPr>
        <w:t>машин</w:t>
      </w:r>
      <w:r w:rsidRPr="00D0199F">
        <w:rPr>
          <w:spacing w:val="-5"/>
          <w:sz w:val="24"/>
          <w:szCs w:val="24"/>
        </w:rPr>
        <w:t xml:space="preserve"> </w:t>
      </w:r>
      <w:r w:rsidRPr="00D0199F">
        <w:rPr>
          <w:sz w:val="24"/>
          <w:szCs w:val="24"/>
        </w:rPr>
        <w:t>и</w:t>
      </w:r>
      <w:r w:rsidRPr="00D0199F">
        <w:rPr>
          <w:spacing w:val="-5"/>
          <w:sz w:val="24"/>
          <w:szCs w:val="24"/>
        </w:rPr>
        <w:t xml:space="preserve"> </w:t>
      </w:r>
      <w:r w:rsidRPr="00D0199F">
        <w:rPr>
          <w:sz w:val="24"/>
          <w:szCs w:val="24"/>
        </w:rPr>
        <w:t>механизмов,</w:t>
      </w:r>
      <w:r w:rsidRPr="00D0199F">
        <w:rPr>
          <w:spacing w:val="-4"/>
          <w:sz w:val="24"/>
          <w:szCs w:val="24"/>
        </w:rPr>
        <w:t xml:space="preserve"> </w:t>
      </w:r>
      <w:r w:rsidRPr="00D0199F">
        <w:rPr>
          <w:sz w:val="24"/>
          <w:szCs w:val="24"/>
        </w:rPr>
        <w:t>имеющих</w:t>
      </w:r>
      <w:r w:rsidRPr="00D0199F">
        <w:rPr>
          <w:spacing w:val="-4"/>
          <w:sz w:val="24"/>
          <w:szCs w:val="24"/>
        </w:rPr>
        <w:t xml:space="preserve"> </w:t>
      </w:r>
      <w:r w:rsidRPr="00D0199F">
        <w:rPr>
          <w:sz w:val="24"/>
          <w:szCs w:val="24"/>
        </w:rPr>
        <w:t>общую</w:t>
      </w:r>
      <w:r w:rsidRPr="00D0199F">
        <w:rPr>
          <w:spacing w:val="-5"/>
          <w:sz w:val="24"/>
          <w:szCs w:val="24"/>
        </w:rPr>
        <w:t xml:space="preserve"> </w:t>
      </w:r>
      <w:r w:rsidRPr="00D0199F">
        <w:rPr>
          <w:sz w:val="24"/>
          <w:szCs w:val="24"/>
        </w:rPr>
        <w:t>высоту</w:t>
      </w:r>
      <w:r w:rsidRPr="00D0199F">
        <w:rPr>
          <w:spacing w:val="-4"/>
          <w:sz w:val="24"/>
          <w:szCs w:val="24"/>
        </w:rPr>
        <w:t xml:space="preserve"> </w:t>
      </w:r>
      <w:r w:rsidRPr="00D0199F">
        <w:rPr>
          <w:sz w:val="24"/>
          <w:szCs w:val="24"/>
        </w:rPr>
        <w:t>с</w:t>
      </w:r>
      <w:r w:rsidRPr="00D0199F">
        <w:rPr>
          <w:spacing w:val="-5"/>
          <w:sz w:val="24"/>
          <w:szCs w:val="24"/>
        </w:rPr>
        <w:t xml:space="preserve"> </w:t>
      </w:r>
      <w:r w:rsidRPr="00D0199F">
        <w:rPr>
          <w:sz w:val="24"/>
          <w:szCs w:val="24"/>
        </w:rPr>
        <w:t>грузом</w:t>
      </w:r>
      <w:r w:rsidRPr="00D0199F">
        <w:rPr>
          <w:spacing w:val="-5"/>
          <w:sz w:val="24"/>
          <w:szCs w:val="24"/>
        </w:rPr>
        <w:t xml:space="preserve"> </w:t>
      </w:r>
      <w:r w:rsidRPr="00D0199F">
        <w:rPr>
          <w:sz w:val="24"/>
          <w:szCs w:val="24"/>
        </w:rPr>
        <w:t>или</w:t>
      </w:r>
      <w:r w:rsidRPr="00D0199F">
        <w:rPr>
          <w:spacing w:val="-5"/>
          <w:sz w:val="24"/>
          <w:szCs w:val="24"/>
        </w:rPr>
        <w:t xml:space="preserve"> </w:t>
      </w:r>
      <w:r w:rsidRPr="00D0199F">
        <w:rPr>
          <w:sz w:val="24"/>
          <w:szCs w:val="24"/>
        </w:rPr>
        <w:t>без</w:t>
      </w:r>
      <w:r w:rsidRPr="00D0199F">
        <w:rPr>
          <w:spacing w:val="-4"/>
          <w:sz w:val="24"/>
          <w:szCs w:val="24"/>
        </w:rPr>
        <w:t xml:space="preserve"> </w:t>
      </w:r>
      <w:r w:rsidRPr="00D0199F">
        <w:rPr>
          <w:sz w:val="24"/>
          <w:szCs w:val="24"/>
        </w:rPr>
        <w:t>груза</w:t>
      </w:r>
      <w:r w:rsidRPr="00D0199F">
        <w:rPr>
          <w:spacing w:val="-5"/>
          <w:sz w:val="24"/>
          <w:szCs w:val="24"/>
        </w:rPr>
        <w:t xml:space="preserve"> </w:t>
      </w:r>
      <w:r w:rsidRPr="00D0199F">
        <w:rPr>
          <w:sz w:val="24"/>
          <w:szCs w:val="24"/>
        </w:rPr>
        <w:t>от</w:t>
      </w:r>
      <w:r w:rsidRPr="00D0199F">
        <w:rPr>
          <w:spacing w:val="-4"/>
          <w:sz w:val="24"/>
          <w:szCs w:val="24"/>
        </w:rPr>
        <w:t xml:space="preserve"> </w:t>
      </w:r>
      <w:r w:rsidRPr="00D0199F">
        <w:rPr>
          <w:sz w:val="24"/>
          <w:szCs w:val="24"/>
        </w:rPr>
        <w:t>поверхности</w:t>
      </w:r>
      <w:r w:rsidRPr="00D0199F">
        <w:rPr>
          <w:spacing w:val="-5"/>
          <w:sz w:val="24"/>
          <w:szCs w:val="24"/>
        </w:rPr>
        <w:t xml:space="preserve"> </w:t>
      </w:r>
      <w:r w:rsidRPr="00D0199F">
        <w:rPr>
          <w:sz w:val="24"/>
          <w:szCs w:val="24"/>
        </w:rPr>
        <w:t>дороги</w:t>
      </w:r>
      <w:r w:rsidRPr="00D0199F">
        <w:rPr>
          <w:spacing w:val="-5"/>
          <w:sz w:val="24"/>
          <w:szCs w:val="24"/>
        </w:rPr>
        <w:t xml:space="preserve"> </w:t>
      </w:r>
      <w:r w:rsidRPr="00D0199F">
        <w:rPr>
          <w:sz w:val="24"/>
          <w:szCs w:val="24"/>
        </w:rPr>
        <w:t>более 4,5</w:t>
      </w:r>
      <w:r w:rsidRPr="00D0199F">
        <w:rPr>
          <w:spacing w:val="-3"/>
          <w:sz w:val="24"/>
          <w:szCs w:val="24"/>
        </w:rPr>
        <w:t xml:space="preserve"> </w:t>
      </w:r>
      <w:r w:rsidRPr="00D0199F">
        <w:rPr>
          <w:sz w:val="24"/>
          <w:szCs w:val="24"/>
        </w:rPr>
        <w:t>метра,</w:t>
      </w:r>
      <w:r w:rsidRPr="00D0199F">
        <w:rPr>
          <w:spacing w:val="-3"/>
          <w:sz w:val="24"/>
          <w:szCs w:val="24"/>
        </w:rPr>
        <w:t xml:space="preserve"> </w:t>
      </w:r>
      <w:r w:rsidRPr="00D0199F">
        <w:rPr>
          <w:sz w:val="24"/>
          <w:szCs w:val="24"/>
        </w:rPr>
        <w:t>а</w:t>
      </w:r>
      <w:r w:rsidRPr="00D0199F">
        <w:rPr>
          <w:spacing w:val="-4"/>
          <w:sz w:val="24"/>
          <w:szCs w:val="24"/>
        </w:rPr>
        <w:t xml:space="preserve"> </w:t>
      </w:r>
      <w:r w:rsidRPr="00D0199F">
        <w:rPr>
          <w:sz w:val="24"/>
          <w:szCs w:val="24"/>
        </w:rPr>
        <w:t>также</w:t>
      </w:r>
      <w:r w:rsidRPr="00D0199F">
        <w:rPr>
          <w:spacing w:val="-4"/>
          <w:sz w:val="24"/>
          <w:szCs w:val="24"/>
        </w:rPr>
        <w:t xml:space="preserve"> </w:t>
      </w:r>
      <w:r w:rsidRPr="00D0199F">
        <w:rPr>
          <w:sz w:val="24"/>
          <w:szCs w:val="24"/>
        </w:rPr>
        <w:t>стоянки</w:t>
      </w:r>
      <w:r w:rsidRPr="00D0199F">
        <w:rPr>
          <w:spacing w:val="-4"/>
          <w:sz w:val="24"/>
          <w:szCs w:val="24"/>
        </w:rPr>
        <w:t xml:space="preserve"> </w:t>
      </w:r>
      <w:r w:rsidRPr="00D0199F">
        <w:rPr>
          <w:sz w:val="24"/>
          <w:szCs w:val="24"/>
        </w:rPr>
        <w:t>автомобильного</w:t>
      </w:r>
      <w:r w:rsidRPr="00D0199F">
        <w:rPr>
          <w:spacing w:val="-3"/>
          <w:sz w:val="24"/>
          <w:szCs w:val="24"/>
        </w:rPr>
        <w:t xml:space="preserve"> </w:t>
      </w:r>
      <w:r w:rsidRPr="00D0199F">
        <w:rPr>
          <w:sz w:val="24"/>
          <w:szCs w:val="24"/>
        </w:rPr>
        <w:t>и</w:t>
      </w:r>
      <w:r w:rsidRPr="00D0199F">
        <w:rPr>
          <w:spacing w:val="-4"/>
          <w:sz w:val="24"/>
          <w:szCs w:val="24"/>
        </w:rPr>
        <w:t xml:space="preserve"> </w:t>
      </w:r>
      <w:r w:rsidRPr="00D0199F">
        <w:rPr>
          <w:sz w:val="24"/>
          <w:szCs w:val="24"/>
        </w:rPr>
        <w:t>гужевого</w:t>
      </w:r>
      <w:r w:rsidRPr="00D0199F">
        <w:rPr>
          <w:spacing w:val="-3"/>
          <w:sz w:val="24"/>
          <w:szCs w:val="24"/>
        </w:rPr>
        <w:t xml:space="preserve"> </w:t>
      </w:r>
      <w:r w:rsidRPr="00D0199F">
        <w:rPr>
          <w:sz w:val="24"/>
          <w:szCs w:val="24"/>
        </w:rPr>
        <w:t>транспорта,</w:t>
      </w:r>
      <w:r w:rsidRPr="00D0199F">
        <w:rPr>
          <w:spacing w:val="-3"/>
          <w:sz w:val="24"/>
          <w:szCs w:val="24"/>
        </w:rPr>
        <w:t xml:space="preserve"> </w:t>
      </w:r>
      <w:r w:rsidRPr="00D0199F">
        <w:rPr>
          <w:sz w:val="24"/>
          <w:szCs w:val="24"/>
        </w:rPr>
        <w:t>машин</w:t>
      </w:r>
      <w:r w:rsidRPr="00D0199F">
        <w:rPr>
          <w:spacing w:val="-4"/>
          <w:sz w:val="24"/>
          <w:szCs w:val="24"/>
        </w:rPr>
        <w:t xml:space="preserve"> </w:t>
      </w:r>
      <w:r w:rsidRPr="00D0199F">
        <w:rPr>
          <w:sz w:val="24"/>
          <w:szCs w:val="24"/>
        </w:rPr>
        <w:t>и</w:t>
      </w:r>
      <w:r w:rsidRPr="00D0199F">
        <w:rPr>
          <w:spacing w:val="-4"/>
          <w:sz w:val="24"/>
          <w:szCs w:val="24"/>
        </w:rPr>
        <w:t xml:space="preserve"> </w:t>
      </w:r>
      <w:r w:rsidRPr="00D0199F">
        <w:rPr>
          <w:sz w:val="24"/>
          <w:szCs w:val="24"/>
        </w:rPr>
        <w:t>механизмов</w:t>
      </w:r>
      <w:r w:rsidRPr="00D0199F">
        <w:rPr>
          <w:spacing w:val="-4"/>
          <w:sz w:val="24"/>
          <w:szCs w:val="24"/>
        </w:rPr>
        <w:t xml:space="preserve"> </w:t>
      </w:r>
      <w:r w:rsidRPr="00D0199F">
        <w:rPr>
          <w:sz w:val="24"/>
          <w:szCs w:val="24"/>
        </w:rPr>
        <w:t>(в</w:t>
      </w:r>
      <w:r w:rsidRPr="00D0199F">
        <w:rPr>
          <w:spacing w:val="-4"/>
          <w:sz w:val="24"/>
          <w:szCs w:val="24"/>
        </w:rPr>
        <w:t xml:space="preserve"> </w:t>
      </w:r>
      <w:r w:rsidRPr="00D0199F">
        <w:rPr>
          <w:sz w:val="24"/>
          <w:szCs w:val="24"/>
        </w:rPr>
        <w:t>охранных</w:t>
      </w:r>
      <w:r w:rsidRPr="00D0199F">
        <w:rPr>
          <w:spacing w:val="-3"/>
          <w:sz w:val="24"/>
          <w:szCs w:val="24"/>
        </w:rPr>
        <w:t xml:space="preserve"> </w:t>
      </w:r>
      <w:r w:rsidRPr="00D0199F">
        <w:rPr>
          <w:sz w:val="24"/>
          <w:szCs w:val="24"/>
        </w:rPr>
        <w:t>зонах</w:t>
      </w:r>
      <w:r w:rsidRPr="00D0199F">
        <w:rPr>
          <w:spacing w:val="-3"/>
          <w:sz w:val="24"/>
          <w:szCs w:val="24"/>
        </w:rPr>
        <w:t xml:space="preserve"> </w:t>
      </w:r>
      <w:r w:rsidRPr="00D0199F">
        <w:rPr>
          <w:sz w:val="24"/>
          <w:szCs w:val="24"/>
        </w:rPr>
        <w:t>воздушных</w:t>
      </w:r>
      <w:r w:rsidRPr="00D0199F">
        <w:rPr>
          <w:spacing w:val="-3"/>
          <w:sz w:val="24"/>
          <w:szCs w:val="24"/>
        </w:rPr>
        <w:t xml:space="preserve"> </w:t>
      </w:r>
      <w:r w:rsidRPr="00D0199F">
        <w:rPr>
          <w:sz w:val="24"/>
          <w:szCs w:val="24"/>
        </w:rPr>
        <w:t xml:space="preserve">линий электропередачи); </w:t>
      </w:r>
    </w:p>
    <w:p w:rsidR="00470E76" w:rsidRDefault="00D0199F" w:rsidP="00470E76">
      <w:pPr>
        <w:pStyle w:val="TableParagraph"/>
        <w:spacing w:line="240" w:lineRule="auto"/>
        <w:ind w:firstLine="709"/>
        <w:jc w:val="both"/>
        <w:rPr>
          <w:sz w:val="24"/>
          <w:szCs w:val="24"/>
        </w:rPr>
      </w:pPr>
      <w:r w:rsidRPr="00D0199F">
        <w:rPr>
          <w:sz w:val="24"/>
          <w:szCs w:val="24"/>
        </w:rPr>
        <w:t xml:space="preserve">г) производить земляные работы на глубине более 0,3 метра и планировку грунта при </w:t>
      </w:r>
      <w:r w:rsidRPr="00D0199F">
        <w:rPr>
          <w:sz w:val="24"/>
          <w:szCs w:val="24"/>
        </w:rPr>
        <w:lastRenderedPageBreak/>
        <w:t>помощи</w:t>
      </w:r>
      <w:r>
        <w:rPr>
          <w:sz w:val="24"/>
          <w:szCs w:val="24"/>
        </w:rPr>
        <w:t xml:space="preserve"> </w:t>
      </w:r>
      <w:r w:rsidRPr="00D0199F">
        <w:rPr>
          <w:sz w:val="24"/>
          <w:szCs w:val="24"/>
        </w:rPr>
        <w:t>бульдозеров,</w:t>
      </w:r>
      <w:r w:rsidRPr="00D0199F">
        <w:rPr>
          <w:spacing w:val="-9"/>
          <w:sz w:val="24"/>
          <w:szCs w:val="24"/>
        </w:rPr>
        <w:t xml:space="preserve"> </w:t>
      </w:r>
      <w:r w:rsidRPr="00D0199F">
        <w:rPr>
          <w:sz w:val="24"/>
          <w:szCs w:val="24"/>
        </w:rPr>
        <w:t>экскаваторов</w:t>
      </w:r>
      <w:r w:rsidRPr="00D0199F">
        <w:rPr>
          <w:spacing w:val="-9"/>
          <w:sz w:val="24"/>
          <w:szCs w:val="24"/>
        </w:rPr>
        <w:t xml:space="preserve"> </w:t>
      </w:r>
      <w:r w:rsidRPr="00D0199F">
        <w:rPr>
          <w:sz w:val="24"/>
          <w:szCs w:val="24"/>
        </w:rPr>
        <w:t>и</w:t>
      </w:r>
      <w:r w:rsidRPr="00D0199F">
        <w:rPr>
          <w:spacing w:val="-9"/>
          <w:sz w:val="24"/>
          <w:szCs w:val="24"/>
        </w:rPr>
        <w:t xml:space="preserve"> </w:t>
      </w:r>
      <w:r w:rsidRPr="00D0199F">
        <w:rPr>
          <w:sz w:val="24"/>
          <w:szCs w:val="24"/>
        </w:rPr>
        <w:t>других</w:t>
      </w:r>
      <w:r w:rsidRPr="00D0199F">
        <w:rPr>
          <w:spacing w:val="-9"/>
          <w:sz w:val="24"/>
          <w:szCs w:val="24"/>
        </w:rPr>
        <w:t xml:space="preserve"> </w:t>
      </w:r>
      <w:r w:rsidRPr="00D0199F">
        <w:rPr>
          <w:sz w:val="24"/>
          <w:szCs w:val="24"/>
        </w:rPr>
        <w:t>землеройных</w:t>
      </w:r>
      <w:r w:rsidRPr="00D0199F">
        <w:rPr>
          <w:spacing w:val="-9"/>
          <w:sz w:val="24"/>
          <w:szCs w:val="24"/>
        </w:rPr>
        <w:t xml:space="preserve"> </w:t>
      </w:r>
      <w:r w:rsidRPr="00D0199F">
        <w:rPr>
          <w:sz w:val="24"/>
          <w:szCs w:val="24"/>
        </w:rPr>
        <w:t>машин</w:t>
      </w:r>
      <w:r w:rsidRPr="00D0199F">
        <w:rPr>
          <w:spacing w:val="-9"/>
          <w:sz w:val="24"/>
          <w:szCs w:val="24"/>
        </w:rPr>
        <w:t xml:space="preserve"> </w:t>
      </w:r>
      <w:r w:rsidRPr="00D0199F">
        <w:rPr>
          <w:sz w:val="24"/>
          <w:szCs w:val="24"/>
        </w:rPr>
        <w:t>(в</w:t>
      </w:r>
      <w:r w:rsidRPr="00D0199F">
        <w:rPr>
          <w:spacing w:val="-9"/>
          <w:sz w:val="24"/>
          <w:szCs w:val="24"/>
        </w:rPr>
        <w:t xml:space="preserve"> </w:t>
      </w:r>
      <w:r w:rsidRPr="00D0199F">
        <w:rPr>
          <w:sz w:val="24"/>
          <w:szCs w:val="24"/>
        </w:rPr>
        <w:t>охранных</w:t>
      </w:r>
      <w:r w:rsidRPr="00D0199F">
        <w:rPr>
          <w:spacing w:val="-9"/>
          <w:sz w:val="24"/>
          <w:szCs w:val="24"/>
        </w:rPr>
        <w:t xml:space="preserve"> </w:t>
      </w:r>
      <w:r w:rsidRPr="00D0199F">
        <w:rPr>
          <w:sz w:val="24"/>
          <w:szCs w:val="24"/>
        </w:rPr>
        <w:t>зонах</w:t>
      </w:r>
      <w:r w:rsidRPr="00D0199F">
        <w:rPr>
          <w:spacing w:val="-9"/>
          <w:sz w:val="24"/>
          <w:szCs w:val="24"/>
        </w:rPr>
        <w:t xml:space="preserve"> </w:t>
      </w:r>
      <w:r w:rsidRPr="00D0199F">
        <w:rPr>
          <w:sz w:val="24"/>
          <w:szCs w:val="24"/>
        </w:rPr>
        <w:t>кабельных</w:t>
      </w:r>
      <w:r w:rsidRPr="00D0199F">
        <w:rPr>
          <w:spacing w:val="-9"/>
          <w:sz w:val="24"/>
          <w:szCs w:val="24"/>
        </w:rPr>
        <w:t xml:space="preserve"> </w:t>
      </w:r>
      <w:r w:rsidRPr="00D0199F">
        <w:rPr>
          <w:sz w:val="24"/>
          <w:szCs w:val="24"/>
        </w:rPr>
        <w:t>линий</w:t>
      </w:r>
      <w:r w:rsidRPr="00D0199F">
        <w:rPr>
          <w:spacing w:val="-9"/>
          <w:sz w:val="24"/>
          <w:szCs w:val="24"/>
        </w:rPr>
        <w:t xml:space="preserve"> </w:t>
      </w:r>
      <w:r w:rsidRPr="00D0199F">
        <w:rPr>
          <w:sz w:val="24"/>
          <w:szCs w:val="24"/>
        </w:rPr>
        <w:t>электропередачи).</w:t>
      </w:r>
      <w:r w:rsidRPr="00D0199F">
        <w:rPr>
          <w:spacing w:val="-9"/>
          <w:sz w:val="24"/>
          <w:szCs w:val="24"/>
        </w:rPr>
        <w:t xml:space="preserve"> </w:t>
      </w:r>
      <w:proofErr w:type="gramStart"/>
      <w:r w:rsidRPr="00D0199F">
        <w:rPr>
          <w:sz w:val="24"/>
          <w:szCs w:val="24"/>
        </w:rPr>
        <w:t>Охранные</w:t>
      </w:r>
      <w:r w:rsidRPr="00D0199F">
        <w:rPr>
          <w:spacing w:val="-9"/>
          <w:sz w:val="24"/>
          <w:szCs w:val="24"/>
        </w:rPr>
        <w:t xml:space="preserve"> </w:t>
      </w:r>
      <w:r w:rsidRPr="00D0199F">
        <w:rPr>
          <w:sz w:val="24"/>
          <w:szCs w:val="24"/>
        </w:rPr>
        <w:t>зоны линий электропередачи напряжением до 1000 вольт, проходящих по территории опытных сельскохозяйственных станций, сортоиспытательных участков, производственных объектов колхозов, совхозов и других сельскохозяйственных предприятий и организаций, а также производственных</w:t>
      </w:r>
      <w:r>
        <w:rPr>
          <w:sz w:val="24"/>
          <w:szCs w:val="24"/>
        </w:rPr>
        <w:t xml:space="preserve"> объектов районных объединений «Сельхозтехника»</w:t>
      </w:r>
      <w:r w:rsidRPr="00D0199F">
        <w:rPr>
          <w:sz w:val="24"/>
          <w:szCs w:val="24"/>
        </w:rPr>
        <w:t>, могут использоваться предприятием или организацией, которой принадлежат указанные станции, участки и объекты, без согласования с организацией, эксплуатирующей линии электропередачи, но с обязательным обеспечением сохранности этих линий и</w:t>
      </w:r>
      <w:proofErr w:type="gramEnd"/>
      <w:r w:rsidRPr="00D0199F">
        <w:rPr>
          <w:sz w:val="24"/>
          <w:szCs w:val="24"/>
        </w:rPr>
        <w:t xml:space="preserve"> соблюдением мер безопасности. 5. Запрещается производить всякого рода действия, которые могут нарушить нормальную работу электрических сетей или привести к их повреждениям, и в частности: </w:t>
      </w:r>
    </w:p>
    <w:p w:rsidR="00470E76" w:rsidRDefault="00D0199F" w:rsidP="00470E76">
      <w:pPr>
        <w:pStyle w:val="TableParagraph"/>
        <w:spacing w:line="240" w:lineRule="auto"/>
        <w:ind w:firstLine="709"/>
        <w:jc w:val="both"/>
        <w:rPr>
          <w:spacing w:val="-5"/>
          <w:sz w:val="24"/>
          <w:szCs w:val="24"/>
        </w:rPr>
      </w:pPr>
      <w:r w:rsidRPr="00D0199F">
        <w:rPr>
          <w:sz w:val="24"/>
          <w:szCs w:val="24"/>
        </w:rPr>
        <w:t>а) набрасывать на провода, приставлять и привязывать</w:t>
      </w:r>
      <w:r w:rsidRPr="00D0199F">
        <w:rPr>
          <w:spacing w:val="-11"/>
          <w:sz w:val="24"/>
          <w:szCs w:val="24"/>
        </w:rPr>
        <w:t xml:space="preserve"> </w:t>
      </w:r>
      <w:r w:rsidRPr="00D0199F">
        <w:rPr>
          <w:sz w:val="24"/>
          <w:szCs w:val="24"/>
        </w:rPr>
        <w:t>к</w:t>
      </w:r>
      <w:r w:rsidRPr="00D0199F">
        <w:rPr>
          <w:spacing w:val="-9"/>
          <w:sz w:val="24"/>
          <w:szCs w:val="24"/>
        </w:rPr>
        <w:t xml:space="preserve"> </w:t>
      </w:r>
      <w:r w:rsidRPr="00D0199F">
        <w:rPr>
          <w:sz w:val="24"/>
          <w:szCs w:val="24"/>
        </w:rPr>
        <w:t>опорам</w:t>
      </w:r>
      <w:r w:rsidRPr="00D0199F">
        <w:rPr>
          <w:spacing w:val="-8"/>
          <w:sz w:val="24"/>
          <w:szCs w:val="24"/>
        </w:rPr>
        <w:t xml:space="preserve"> </w:t>
      </w:r>
      <w:r w:rsidRPr="00D0199F">
        <w:rPr>
          <w:sz w:val="24"/>
          <w:szCs w:val="24"/>
        </w:rPr>
        <w:t>и</w:t>
      </w:r>
      <w:r w:rsidRPr="00D0199F">
        <w:rPr>
          <w:spacing w:val="-9"/>
          <w:sz w:val="24"/>
          <w:szCs w:val="24"/>
        </w:rPr>
        <w:t xml:space="preserve"> </w:t>
      </w:r>
      <w:r w:rsidRPr="00D0199F">
        <w:rPr>
          <w:sz w:val="24"/>
          <w:szCs w:val="24"/>
        </w:rPr>
        <w:t>проводам</w:t>
      </w:r>
      <w:r w:rsidRPr="00D0199F">
        <w:rPr>
          <w:spacing w:val="-9"/>
          <w:sz w:val="24"/>
          <w:szCs w:val="24"/>
        </w:rPr>
        <w:t xml:space="preserve"> </w:t>
      </w:r>
      <w:r w:rsidRPr="00D0199F">
        <w:rPr>
          <w:sz w:val="24"/>
          <w:szCs w:val="24"/>
        </w:rPr>
        <w:t>посторонние</w:t>
      </w:r>
      <w:r w:rsidRPr="00D0199F">
        <w:rPr>
          <w:spacing w:val="-8"/>
          <w:sz w:val="24"/>
          <w:szCs w:val="24"/>
        </w:rPr>
        <w:t xml:space="preserve"> </w:t>
      </w:r>
      <w:r w:rsidRPr="00D0199F">
        <w:rPr>
          <w:sz w:val="24"/>
          <w:szCs w:val="24"/>
        </w:rPr>
        <w:t>предметы,</w:t>
      </w:r>
      <w:r w:rsidRPr="00D0199F">
        <w:rPr>
          <w:spacing w:val="-8"/>
          <w:sz w:val="24"/>
          <w:szCs w:val="24"/>
        </w:rPr>
        <w:t xml:space="preserve"> </w:t>
      </w:r>
      <w:r w:rsidRPr="00D0199F">
        <w:rPr>
          <w:sz w:val="24"/>
          <w:szCs w:val="24"/>
        </w:rPr>
        <w:t>влезать</w:t>
      </w:r>
      <w:r w:rsidRPr="00D0199F">
        <w:rPr>
          <w:spacing w:val="-8"/>
          <w:sz w:val="24"/>
          <w:szCs w:val="24"/>
        </w:rPr>
        <w:t xml:space="preserve"> </w:t>
      </w:r>
      <w:r w:rsidRPr="00D0199F">
        <w:rPr>
          <w:sz w:val="24"/>
          <w:szCs w:val="24"/>
        </w:rPr>
        <w:t>на</w:t>
      </w:r>
      <w:r w:rsidRPr="00D0199F">
        <w:rPr>
          <w:spacing w:val="-9"/>
          <w:sz w:val="24"/>
          <w:szCs w:val="24"/>
        </w:rPr>
        <w:t xml:space="preserve"> </w:t>
      </w:r>
      <w:r w:rsidRPr="00D0199F">
        <w:rPr>
          <w:sz w:val="24"/>
          <w:szCs w:val="24"/>
        </w:rPr>
        <w:t>опоры,</w:t>
      </w:r>
      <w:r w:rsidRPr="00D0199F">
        <w:rPr>
          <w:spacing w:val="-8"/>
          <w:sz w:val="24"/>
          <w:szCs w:val="24"/>
        </w:rPr>
        <w:t xml:space="preserve"> </w:t>
      </w:r>
      <w:r w:rsidRPr="00D0199F">
        <w:rPr>
          <w:sz w:val="24"/>
          <w:szCs w:val="24"/>
        </w:rPr>
        <w:t>загромождать</w:t>
      </w:r>
      <w:r w:rsidRPr="00D0199F">
        <w:rPr>
          <w:spacing w:val="-8"/>
          <w:sz w:val="24"/>
          <w:szCs w:val="24"/>
        </w:rPr>
        <w:t xml:space="preserve"> </w:t>
      </w:r>
      <w:r w:rsidRPr="00D0199F">
        <w:rPr>
          <w:sz w:val="24"/>
          <w:szCs w:val="24"/>
        </w:rPr>
        <w:t>подходы</w:t>
      </w:r>
      <w:r w:rsidRPr="00D0199F">
        <w:rPr>
          <w:spacing w:val="-9"/>
          <w:sz w:val="24"/>
          <w:szCs w:val="24"/>
        </w:rPr>
        <w:t xml:space="preserve"> </w:t>
      </w:r>
      <w:r w:rsidRPr="00D0199F">
        <w:rPr>
          <w:sz w:val="24"/>
          <w:szCs w:val="24"/>
        </w:rPr>
        <w:t>к</w:t>
      </w:r>
      <w:r w:rsidRPr="00D0199F">
        <w:rPr>
          <w:spacing w:val="-9"/>
          <w:sz w:val="24"/>
          <w:szCs w:val="24"/>
        </w:rPr>
        <w:t xml:space="preserve"> </w:t>
      </w:r>
      <w:r w:rsidRPr="00D0199F">
        <w:rPr>
          <w:sz w:val="24"/>
          <w:szCs w:val="24"/>
        </w:rPr>
        <w:t>ним</w:t>
      </w:r>
      <w:r w:rsidRPr="00D0199F">
        <w:rPr>
          <w:spacing w:val="-8"/>
          <w:sz w:val="24"/>
          <w:szCs w:val="24"/>
        </w:rPr>
        <w:t xml:space="preserve"> </w:t>
      </w:r>
      <w:r w:rsidRPr="00D0199F">
        <w:rPr>
          <w:sz w:val="24"/>
          <w:szCs w:val="24"/>
        </w:rPr>
        <w:t>и</w:t>
      </w:r>
      <w:r w:rsidRPr="00D0199F">
        <w:rPr>
          <w:spacing w:val="-9"/>
          <w:sz w:val="24"/>
          <w:szCs w:val="24"/>
        </w:rPr>
        <w:t xml:space="preserve"> </w:t>
      </w:r>
      <w:r w:rsidRPr="00D0199F">
        <w:rPr>
          <w:sz w:val="24"/>
          <w:szCs w:val="24"/>
        </w:rPr>
        <w:t>сбрасывать</w:t>
      </w:r>
      <w:r w:rsidRPr="00D0199F">
        <w:rPr>
          <w:spacing w:val="-8"/>
          <w:sz w:val="24"/>
          <w:szCs w:val="24"/>
        </w:rPr>
        <w:t xml:space="preserve"> </w:t>
      </w:r>
      <w:r w:rsidRPr="00D0199F">
        <w:rPr>
          <w:spacing w:val="-5"/>
          <w:sz w:val="24"/>
          <w:szCs w:val="24"/>
        </w:rPr>
        <w:t>на провода снег с крыш зданий;</w:t>
      </w:r>
    </w:p>
    <w:p w:rsidR="00470E76" w:rsidRDefault="00D0199F" w:rsidP="00470E76">
      <w:pPr>
        <w:pStyle w:val="TableParagraph"/>
        <w:spacing w:line="240" w:lineRule="auto"/>
        <w:ind w:firstLine="709"/>
        <w:jc w:val="both"/>
        <w:rPr>
          <w:spacing w:val="-5"/>
          <w:sz w:val="24"/>
          <w:szCs w:val="24"/>
        </w:rPr>
      </w:pPr>
      <w:r w:rsidRPr="00D0199F">
        <w:rPr>
          <w:spacing w:val="-5"/>
          <w:sz w:val="24"/>
          <w:szCs w:val="24"/>
        </w:rPr>
        <w:t xml:space="preserve"> б) сбрасывать большие тяжести (свыше 5 тонн), выливать растворы кислот, щелочей и солей, устраивать всякого рода свалки на трассе кабельных линий электропередачи; </w:t>
      </w:r>
    </w:p>
    <w:p w:rsidR="00470E76" w:rsidRDefault="00D0199F" w:rsidP="00470E76">
      <w:pPr>
        <w:pStyle w:val="TableParagraph"/>
        <w:spacing w:line="240" w:lineRule="auto"/>
        <w:ind w:firstLine="709"/>
        <w:jc w:val="both"/>
        <w:rPr>
          <w:spacing w:val="-5"/>
          <w:sz w:val="24"/>
          <w:szCs w:val="24"/>
        </w:rPr>
      </w:pPr>
      <w:r w:rsidRPr="00D0199F">
        <w:rPr>
          <w:spacing w:val="-5"/>
          <w:sz w:val="24"/>
          <w:szCs w:val="24"/>
        </w:rPr>
        <w:t>в) открывать помещения электросетевых сооружений, производить подключения и переключения в электрических сетях, разводить огонь вблизи вводных и распределительных устройств, воздушных линий электропередачи и в охранных зонах к</w:t>
      </w:r>
      <w:r w:rsidR="00470E76">
        <w:rPr>
          <w:spacing w:val="-5"/>
          <w:sz w:val="24"/>
          <w:szCs w:val="24"/>
        </w:rPr>
        <w:t>абельных линий электропередачи;</w:t>
      </w:r>
    </w:p>
    <w:p w:rsidR="00D8254D" w:rsidRDefault="00D0199F" w:rsidP="00470E76">
      <w:pPr>
        <w:pStyle w:val="TableParagraph"/>
        <w:spacing w:line="240" w:lineRule="auto"/>
        <w:ind w:firstLine="709"/>
        <w:jc w:val="both"/>
        <w:rPr>
          <w:spacing w:val="-5"/>
          <w:sz w:val="24"/>
          <w:szCs w:val="24"/>
        </w:rPr>
      </w:pPr>
      <w:r w:rsidRPr="00D0199F">
        <w:rPr>
          <w:spacing w:val="-5"/>
          <w:sz w:val="24"/>
          <w:szCs w:val="24"/>
        </w:rPr>
        <w:t>г) производить снос или реконструкцию зданий, мостов, тоннелей, железных и шоссейных дорог и других сооружений в местах, где проходят воздушные и кабельные линии электропередачи или установлены вводные и распределительные устройства, без предварительного выноса указанных линий и устройств застройщиками по согласованию с организациями, эксплуатирующими электрические сети</w:t>
      </w:r>
      <w:proofErr w:type="gramStart"/>
      <w:r w:rsidRPr="00D0199F">
        <w:rPr>
          <w:spacing w:val="-5"/>
          <w:sz w:val="24"/>
          <w:szCs w:val="24"/>
        </w:rPr>
        <w:t xml:space="preserve">.; </w:t>
      </w:r>
      <w:proofErr w:type="gramEnd"/>
      <w:r w:rsidRPr="00D0199F">
        <w:rPr>
          <w:spacing w:val="-5"/>
          <w:sz w:val="24"/>
          <w:szCs w:val="24"/>
        </w:rPr>
        <w:t>Реестровый номер границы: 35:23-6.433; Вид зоны по д</w:t>
      </w:r>
      <w:r w:rsidR="00470E76">
        <w:rPr>
          <w:spacing w:val="-5"/>
          <w:sz w:val="24"/>
          <w:szCs w:val="24"/>
        </w:rPr>
        <w:t>окументу: Охранная зона объекта электросетевого хозяйства «</w:t>
      </w:r>
      <w:proofErr w:type="gramStart"/>
      <w:r w:rsidR="00470E76">
        <w:rPr>
          <w:spacing w:val="-5"/>
          <w:sz w:val="24"/>
          <w:szCs w:val="24"/>
        </w:rPr>
        <w:t>ВЛ</w:t>
      </w:r>
      <w:proofErr w:type="gramEnd"/>
      <w:r w:rsidR="00470E76">
        <w:rPr>
          <w:spacing w:val="-5"/>
          <w:sz w:val="24"/>
          <w:szCs w:val="24"/>
        </w:rPr>
        <w:t xml:space="preserve"> 0,4 </w:t>
      </w:r>
      <w:proofErr w:type="spellStart"/>
      <w:r w:rsidR="00470E76">
        <w:rPr>
          <w:spacing w:val="-5"/>
          <w:sz w:val="24"/>
          <w:szCs w:val="24"/>
        </w:rPr>
        <w:t>кВ</w:t>
      </w:r>
      <w:proofErr w:type="spellEnd"/>
      <w:r w:rsidR="00470E76">
        <w:rPr>
          <w:spacing w:val="-5"/>
          <w:sz w:val="24"/>
          <w:szCs w:val="24"/>
        </w:rPr>
        <w:t xml:space="preserve"> СИЗЬМА»</w:t>
      </w:r>
      <w:r w:rsidRPr="00D0199F">
        <w:rPr>
          <w:spacing w:val="-5"/>
          <w:sz w:val="24"/>
          <w:szCs w:val="24"/>
        </w:rPr>
        <w:t>; Тип зоны: Охранная зона инженерных коммуникаций</w:t>
      </w:r>
      <w:r w:rsidR="00470E76">
        <w:rPr>
          <w:spacing w:val="-5"/>
          <w:sz w:val="24"/>
          <w:szCs w:val="24"/>
        </w:rPr>
        <w:t>;</w:t>
      </w:r>
    </w:p>
    <w:p w:rsidR="00DE50E1" w:rsidRDefault="00470E76" w:rsidP="00DE50E1">
      <w:pPr>
        <w:pStyle w:val="TableParagraph"/>
        <w:spacing w:line="240" w:lineRule="auto"/>
        <w:ind w:firstLine="709"/>
        <w:jc w:val="both"/>
        <w:rPr>
          <w:sz w:val="24"/>
          <w:szCs w:val="24"/>
        </w:rPr>
      </w:pPr>
      <w:r w:rsidRPr="00DE50E1">
        <w:rPr>
          <w:spacing w:val="-5"/>
          <w:sz w:val="24"/>
          <w:szCs w:val="24"/>
        </w:rPr>
        <w:t xml:space="preserve">- </w:t>
      </w:r>
      <w:r w:rsidR="00DE50E1" w:rsidRPr="00DE50E1">
        <w:rPr>
          <w:sz w:val="24"/>
          <w:szCs w:val="24"/>
        </w:rPr>
        <w:t>ограничения прав на земельный участок</w:t>
      </w:r>
      <w:r w:rsidR="00DE50E1">
        <w:rPr>
          <w:sz w:val="24"/>
          <w:szCs w:val="24"/>
        </w:rPr>
        <w:t xml:space="preserve"> площадью 342 кв.м.</w:t>
      </w:r>
      <w:r w:rsidR="00DE50E1" w:rsidRPr="00DE50E1">
        <w:rPr>
          <w:sz w:val="24"/>
          <w:szCs w:val="24"/>
        </w:rPr>
        <w:t>, предусмотренные статьей 56 Земельного кодекса Российской Федерации; Срок действия: не установлен; реквизиты доку</w:t>
      </w:r>
      <w:r w:rsidR="00DE50E1">
        <w:rPr>
          <w:sz w:val="24"/>
          <w:szCs w:val="24"/>
        </w:rPr>
        <w:t>мента-основания: постановление «</w:t>
      </w:r>
      <w:r w:rsidR="00DE50E1" w:rsidRPr="00DE50E1">
        <w:rPr>
          <w:sz w:val="24"/>
          <w:szCs w:val="24"/>
        </w:rPr>
        <w:t>Об утверждении Правил охраны электрических сет</w:t>
      </w:r>
      <w:r w:rsidR="00DE50E1">
        <w:rPr>
          <w:sz w:val="24"/>
          <w:szCs w:val="24"/>
        </w:rPr>
        <w:t>ей напряжением свыше 1000 вольт»</w:t>
      </w:r>
      <w:r w:rsidR="00DE50E1" w:rsidRPr="00DE50E1">
        <w:rPr>
          <w:sz w:val="24"/>
          <w:szCs w:val="24"/>
        </w:rPr>
        <w:t xml:space="preserve"> от 26.03.1984 № 255 выдан: Совет Министров СССР; Содержание</w:t>
      </w:r>
      <w:r w:rsidR="00DE50E1" w:rsidRPr="00DE50E1">
        <w:rPr>
          <w:spacing w:val="-5"/>
          <w:sz w:val="24"/>
          <w:szCs w:val="24"/>
        </w:rPr>
        <w:t xml:space="preserve"> </w:t>
      </w:r>
      <w:r w:rsidR="00DE50E1" w:rsidRPr="00DE50E1">
        <w:rPr>
          <w:sz w:val="24"/>
          <w:szCs w:val="24"/>
        </w:rPr>
        <w:t>ограничения</w:t>
      </w:r>
      <w:r w:rsidR="00DE50E1" w:rsidRPr="00DE50E1">
        <w:rPr>
          <w:spacing w:val="-5"/>
          <w:sz w:val="24"/>
          <w:szCs w:val="24"/>
        </w:rPr>
        <w:t xml:space="preserve"> </w:t>
      </w:r>
      <w:r w:rsidR="00DE50E1" w:rsidRPr="00DE50E1">
        <w:rPr>
          <w:sz w:val="24"/>
          <w:szCs w:val="24"/>
        </w:rPr>
        <w:t>(обременения):</w:t>
      </w:r>
      <w:r w:rsidR="00DE50E1" w:rsidRPr="00DE50E1">
        <w:rPr>
          <w:spacing w:val="-5"/>
          <w:sz w:val="24"/>
          <w:szCs w:val="24"/>
        </w:rPr>
        <w:t xml:space="preserve"> </w:t>
      </w:r>
      <w:r w:rsidR="00DE50E1" w:rsidRPr="00DE50E1">
        <w:rPr>
          <w:sz w:val="24"/>
          <w:szCs w:val="24"/>
        </w:rPr>
        <w:t>Ограничения</w:t>
      </w:r>
      <w:r w:rsidR="00DE50E1" w:rsidRPr="00DE50E1">
        <w:rPr>
          <w:spacing w:val="-5"/>
          <w:sz w:val="24"/>
          <w:szCs w:val="24"/>
        </w:rPr>
        <w:t xml:space="preserve"> </w:t>
      </w:r>
      <w:r w:rsidR="00DE50E1" w:rsidRPr="00DE50E1">
        <w:rPr>
          <w:sz w:val="24"/>
          <w:szCs w:val="24"/>
        </w:rPr>
        <w:t>изложены</w:t>
      </w:r>
      <w:r w:rsidR="00DE50E1" w:rsidRPr="00DE50E1">
        <w:rPr>
          <w:spacing w:val="-5"/>
          <w:sz w:val="24"/>
          <w:szCs w:val="24"/>
        </w:rPr>
        <w:t xml:space="preserve"> </w:t>
      </w:r>
      <w:r w:rsidR="00DE50E1" w:rsidRPr="00DE50E1">
        <w:rPr>
          <w:sz w:val="24"/>
          <w:szCs w:val="24"/>
        </w:rPr>
        <w:t>в</w:t>
      </w:r>
      <w:r w:rsidR="00DE50E1" w:rsidRPr="00DE50E1">
        <w:rPr>
          <w:spacing w:val="-5"/>
          <w:sz w:val="24"/>
          <w:szCs w:val="24"/>
        </w:rPr>
        <w:t xml:space="preserve"> </w:t>
      </w:r>
      <w:r w:rsidR="00DE50E1" w:rsidRPr="00DE50E1">
        <w:rPr>
          <w:sz w:val="24"/>
          <w:szCs w:val="24"/>
        </w:rPr>
        <w:t>Постановлении</w:t>
      </w:r>
      <w:r w:rsidR="00DE50E1" w:rsidRPr="00DE50E1">
        <w:rPr>
          <w:spacing w:val="-5"/>
          <w:sz w:val="24"/>
          <w:szCs w:val="24"/>
        </w:rPr>
        <w:t xml:space="preserve"> </w:t>
      </w:r>
      <w:r w:rsidR="00DE50E1" w:rsidRPr="00DE50E1">
        <w:rPr>
          <w:sz w:val="24"/>
          <w:szCs w:val="24"/>
        </w:rPr>
        <w:t>Совета</w:t>
      </w:r>
      <w:r w:rsidR="00DE50E1" w:rsidRPr="00DE50E1">
        <w:rPr>
          <w:spacing w:val="-5"/>
          <w:sz w:val="24"/>
          <w:szCs w:val="24"/>
        </w:rPr>
        <w:t xml:space="preserve"> </w:t>
      </w:r>
      <w:r w:rsidR="00DE50E1" w:rsidRPr="00DE50E1">
        <w:rPr>
          <w:sz w:val="24"/>
          <w:szCs w:val="24"/>
        </w:rPr>
        <w:t>Министров</w:t>
      </w:r>
      <w:r w:rsidR="00DE50E1" w:rsidRPr="00DE50E1">
        <w:rPr>
          <w:spacing w:val="-5"/>
          <w:sz w:val="24"/>
          <w:szCs w:val="24"/>
        </w:rPr>
        <w:t xml:space="preserve"> </w:t>
      </w:r>
      <w:r w:rsidR="00DE50E1" w:rsidRPr="00DE50E1">
        <w:rPr>
          <w:sz w:val="24"/>
          <w:szCs w:val="24"/>
        </w:rPr>
        <w:t>СССР</w:t>
      </w:r>
      <w:r w:rsidR="00DE50E1" w:rsidRPr="00DE50E1">
        <w:rPr>
          <w:spacing w:val="-5"/>
          <w:sz w:val="24"/>
          <w:szCs w:val="24"/>
        </w:rPr>
        <w:t xml:space="preserve"> </w:t>
      </w:r>
      <w:r w:rsidR="00DE50E1">
        <w:rPr>
          <w:sz w:val="24"/>
          <w:szCs w:val="24"/>
        </w:rPr>
        <w:t>«</w:t>
      </w:r>
      <w:r w:rsidR="00DE50E1" w:rsidRPr="00DE50E1">
        <w:rPr>
          <w:sz w:val="24"/>
          <w:szCs w:val="24"/>
        </w:rPr>
        <w:t>Об</w:t>
      </w:r>
      <w:r w:rsidR="00DE50E1" w:rsidRPr="00DE50E1">
        <w:rPr>
          <w:spacing w:val="-5"/>
          <w:sz w:val="24"/>
          <w:szCs w:val="24"/>
        </w:rPr>
        <w:t xml:space="preserve"> </w:t>
      </w:r>
      <w:r w:rsidR="00DE50E1" w:rsidRPr="00DE50E1">
        <w:rPr>
          <w:sz w:val="24"/>
          <w:szCs w:val="24"/>
        </w:rPr>
        <w:t>утверждении Правил</w:t>
      </w:r>
      <w:r w:rsidR="00DE50E1" w:rsidRPr="00DE50E1">
        <w:rPr>
          <w:spacing w:val="-5"/>
          <w:sz w:val="24"/>
          <w:szCs w:val="24"/>
        </w:rPr>
        <w:t xml:space="preserve"> </w:t>
      </w:r>
      <w:r w:rsidR="00DE50E1" w:rsidRPr="00DE50E1">
        <w:rPr>
          <w:sz w:val="24"/>
          <w:szCs w:val="24"/>
        </w:rPr>
        <w:t>охраны</w:t>
      </w:r>
      <w:r w:rsidR="00DE50E1" w:rsidRPr="00DE50E1">
        <w:rPr>
          <w:spacing w:val="-6"/>
          <w:sz w:val="24"/>
          <w:szCs w:val="24"/>
        </w:rPr>
        <w:t xml:space="preserve"> </w:t>
      </w:r>
      <w:r w:rsidR="00DE50E1" w:rsidRPr="00DE50E1">
        <w:rPr>
          <w:sz w:val="24"/>
          <w:szCs w:val="24"/>
        </w:rPr>
        <w:t>электрических</w:t>
      </w:r>
      <w:r w:rsidR="00DE50E1" w:rsidRPr="00DE50E1">
        <w:rPr>
          <w:spacing w:val="-5"/>
          <w:sz w:val="24"/>
          <w:szCs w:val="24"/>
        </w:rPr>
        <w:t xml:space="preserve"> </w:t>
      </w:r>
      <w:r w:rsidR="00DE50E1" w:rsidRPr="00DE50E1">
        <w:rPr>
          <w:sz w:val="24"/>
          <w:szCs w:val="24"/>
        </w:rPr>
        <w:t>сетей</w:t>
      </w:r>
      <w:r w:rsidR="00DE50E1" w:rsidRPr="00DE50E1">
        <w:rPr>
          <w:spacing w:val="-6"/>
          <w:sz w:val="24"/>
          <w:szCs w:val="24"/>
        </w:rPr>
        <w:t xml:space="preserve"> </w:t>
      </w:r>
      <w:r w:rsidR="00DE50E1" w:rsidRPr="00DE50E1">
        <w:rPr>
          <w:sz w:val="24"/>
          <w:szCs w:val="24"/>
        </w:rPr>
        <w:t>напряжением</w:t>
      </w:r>
      <w:r w:rsidR="00DE50E1" w:rsidRPr="00DE50E1">
        <w:rPr>
          <w:spacing w:val="-6"/>
          <w:sz w:val="24"/>
          <w:szCs w:val="24"/>
        </w:rPr>
        <w:t xml:space="preserve"> </w:t>
      </w:r>
      <w:r w:rsidR="00DE50E1" w:rsidRPr="00DE50E1">
        <w:rPr>
          <w:sz w:val="24"/>
          <w:szCs w:val="24"/>
        </w:rPr>
        <w:t>свыше</w:t>
      </w:r>
      <w:r w:rsidR="00DE50E1" w:rsidRPr="00DE50E1">
        <w:rPr>
          <w:spacing w:val="-6"/>
          <w:sz w:val="24"/>
          <w:szCs w:val="24"/>
        </w:rPr>
        <w:t xml:space="preserve"> </w:t>
      </w:r>
      <w:r w:rsidR="00DE50E1" w:rsidRPr="00DE50E1">
        <w:rPr>
          <w:sz w:val="24"/>
          <w:szCs w:val="24"/>
        </w:rPr>
        <w:t>1000</w:t>
      </w:r>
      <w:r w:rsidR="00DE50E1" w:rsidRPr="00DE50E1">
        <w:rPr>
          <w:spacing w:val="-5"/>
          <w:sz w:val="24"/>
          <w:szCs w:val="24"/>
        </w:rPr>
        <w:t xml:space="preserve"> </w:t>
      </w:r>
      <w:r w:rsidR="00DE50E1">
        <w:rPr>
          <w:sz w:val="24"/>
          <w:szCs w:val="24"/>
        </w:rPr>
        <w:t>вольт»</w:t>
      </w:r>
      <w:r w:rsidR="00DE50E1" w:rsidRPr="00DE50E1">
        <w:rPr>
          <w:spacing w:val="-6"/>
          <w:sz w:val="24"/>
          <w:szCs w:val="24"/>
        </w:rPr>
        <w:t xml:space="preserve"> </w:t>
      </w:r>
      <w:r w:rsidR="00DE50E1" w:rsidRPr="00DE50E1">
        <w:rPr>
          <w:sz w:val="24"/>
          <w:szCs w:val="24"/>
        </w:rPr>
        <w:t>№255</w:t>
      </w:r>
      <w:r w:rsidR="00DE50E1" w:rsidRPr="00DE50E1">
        <w:rPr>
          <w:spacing w:val="-5"/>
          <w:sz w:val="24"/>
          <w:szCs w:val="24"/>
        </w:rPr>
        <w:t xml:space="preserve"> </w:t>
      </w:r>
      <w:r w:rsidR="00DE50E1" w:rsidRPr="00DE50E1">
        <w:rPr>
          <w:sz w:val="24"/>
          <w:szCs w:val="24"/>
        </w:rPr>
        <w:t>от</w:t>
      </w:r>
      <w:r w:rsidR="00DE50E1" w:rsidRPr="00DE50E1">
        <w:rPr>
          <w:spacing w:val="-5"/>
          <w:sz w:val="24"/>
          <w:szCs w:val="24"/>
        </w:rPr>
        <w:t xml:space="preserve"> </w:t>
      </w:r>
      <w:r w:rsidR="00DE50E1" w:rsidRPr="00DE50E1">
        <w:rPr>
          <w:sz w:val="24"/>
          <w:szCs w:val="24"/>
        </w:rPr>
        <w:t>26.03.1984:</w:t>
      </w:r>
      <w:r w:rsidR="00DE50E1" w:rsidRPr="00DE50E1">
        <w:rPr>
          <w:spacing w:val="-6"/>
          <w:sz w:val="24"/>
          <w:szCs w:val="24"/>
        </w:rPr>
        <w:t xml:space="preserve"> </w:t>
      </w:r>
      <w:r w:rsidR="00DE50E1" w:rsidRPr="00DE50E1">
        <w:rPr>
          <w:sz w:val="24"/>
          <w:szCs w:val="24"/>
        </w:rPr>
        <w:t>11.</w:t>
      </w:r>
      <w:r w:rsidR="00DE50E1" w:rsidRPr="00DE50E1">
        <w:rPr>
          <w:spacing w:val="-5"/>
          <w:sz w:val="24"/>
          <w:szCs w:val="24"/>
        </w:rPr>
        <w:t xml:space="preserve"> </w:t>
      </w:r>
      <w:r w:rsidR="00DE50E1" w:rsidRPr="00DE50E1">
        <w:rPr>
          <w:sz w:val="24"/>
          <w:szCs w:val="24"/>
        </w:rPr>
        <w:t>в</w:t>
      </w:r>
      <w:r w:rsidR="00DE50E1" w:rsidRPr="00DE50E1">
        <w:rPr>
          <w:spacing w:val="-6"/>
          <w:sz w:val="24"/>
          <w:szCs w:val="24"/>
        </w:rPr>
        <w:t xml:space="preserve"> </w:t>
      </w:r>
      <w:r w:rsidR="00DE50E1" w:rsidRPr="00DE50E1">
        <w:rPr>
          <w:sz w:val="24"/>
          <w:szCs w:val="24"/>
        </w:rPr>
        <w:t>охранных</w:t>
      </w:r>
      <w:r w:rsidR="00DE50E1" w:rsidRPr="00DE50E1">
        <w:rPr>
          <w:spacing w:val="-5"/>
          <w:sz w:val="24"/>
          <w:szCs w:val="24"/>
        </w:rPr>
        <w:t xml:space="preserve"> </w:t>
      </w:r>
      <w:r w:rsidR="00DE50E1" w:rsidRPr="00DE50E1">
        <w:rPr>
          <w:sz w:val="24"/>
          <w:szCs w:val="24"/>
        </w:rPr>
        <w:t>зонах</w:t>
      </w:r>
      <w:r w:rsidR="00DE50E1" w:rsidRPr="00DE50E1">
        <w:rPr>
          <w:spacing w:val="-5"/>
          <w:sz w:val="24"/>
          <w:szCs w:val="24"/>
        </w:rPr>
        <w:t xml:space="preserve"> </w:t>
      </w:r>
      <w:r w:rsidR="00DE50E1" w:rsidRPr="00DE50E1">
        <w:rPr>
          <w:sz w:val="24"/>
          <w:szCs w:val="24"/>
        </w:rPr>
        <w:t xml:space="preserve">электрических сетей без письменного согласия предприятий (организаций), в ведении которых находятся эти сети, запрещается: </w:t>
      </w:r>
    </w:p>
    <w:p w:rsidR="00DE50E1" w:rsidRDefault="00DE50E1" w:rsidP="00DE50E1">
      <w:pPr>
        <w:pStyle w:val="TableParagraph"/>
        <w:spacing w:line="240" w:lineRule="auto"/>
        <w:ind w:firstLine="709"/>
        <w:jc w:val="both"/>
        <w:rPr>
          <w:sz w:val="24"/>
          <w:szCs w:val="24"/>
        </w:rPr>
      </w:pPr>
      <w:r w:rsidRPr="00DE50E1">
        <w:rPr>
          <w:sz w:val="24"/>
          <w:szCs w:val="24"/>
        </w:rPr>
        <w:t xml:space="preserve">а) производить строительство, капитальный ремонт, реконструкцию или снос любых зданий и сооружений; </w:t>
      </w:r>
    </w:p>
    <w:p w:rsidR="00DE50E1" w:rsidRPr="00DE50E1" w:rsidRDefault="00DE50E1" w:rsidP="00DE50E1">
      <w:pPr>
        <w:pStyle w:val="TableParagraph"/>
        <w:spacing w:line="240" w:lineRule="auto"/>
        <w:ind w:firstLine="709"/>
        <w:jc w:val="both"/>
        <w:rPr>
          <w:sz w:val="24"/>
          <w:szCs w:val="24"/>
        </w:rPr>
      </w:pPr>
      <w:r w:rsidRPr="00DE50E1">
        <w:rPr>
          <w:sz w:val="24"/>
          <w:szCs w:val="24"/>
        </w:rPr>
        <w:t>б) осуществлять всякого рода</w:t>
      </w:r>
      <w:r w:rsidRPr="00DE50E1">
        <w:rPr>
          <w:spacing w:val="-1"/>
          <w:sz w:val="24"/>
          <w:szCs w:val="24"/>
        </w:rPr>
        <w:t xml:space="preserve"> </w:t>
      </w:r>
      <w:r w:rsidRPr="00DE50E1">
        <w:rPr>
          <w:sz w:val="24"/>
          <w:szCs w:val="24"/>
        </w:rPr>
        <w:t>горные, погрузочно-разгрузочные, дноуглубительные, землечерпательные, взрывные, мелиоративные</w:t>
      </w:r>
      <w:r w:rsidRPr="00DE50E1">
        <w:rPr>
          <w:spacing w:val="-1"/>
          <w:sz w:val="24"/>
          <w:szCs w:val="24"/>
        </w:rPr>
        <w:t xml:space="preserve"> </w:t>
      </w:r>
      <w:r w:rsidRPr="00DE50E1">
        <w:rPr>
          <w:sz w:val="24"/>
          <w:szCs w:val="24"/>
        </w:rPr>
        <w:t>работы, производить посадку и вырубку деревьев и кустарников, располагать полевые станы, устраивать загоны для скота,</w:t>
      </w:r>
    </w:p>
    <w:p w:rsidR="00DE50E1" w:rsidRDefault="00DE50E1" w:rsidP="00DE50E1">
      <w:pPr>
        <w:widowControl w:val="0"/>
        <w:autoSpaceDE w:val="0"/>
        <w:autoSpaceDN w:val="0"/>
        <w:spacing w:before="4"/>
        <w:ind w:firstLine="709"/>
        <w:jc w:val="both"/>
        <w:rPr>
          <w:spacing w:val="-8"/>
          <w:lang w:eastAsia="en-US"/>
        </w:rPr>
      </w:pPr>
      <w:r w:rsidRPr="00DE50E1">
        <w:rPr>
          <w:lang w:eastAsia="en-US"/>
        </w:rPr>
        <w:t>сооружать проволочные ограждения, шпалеры для виноградников и садов, а также производить полив сельскохозяйственных культур;</w:t>
      </w:r>
      <w:r w:rsidRPr="00DE50E1">
        <w:rPr>
          <w:spacing w:val="-8"/>
          <w:lang w:eastAsia="en-US"/>
        </w:rPr>
        <w:t xml:space="preserve"> </w:t>
      </w:r>
    </w:p>
    <w:p w:rsidR="00DE50E1" w:rsidRDefault="00DE50E1" w:rsidP="00DE50E1">
      <w:pPr>
        <w:widowControl w:val="0"/>
        <w:autoSpaceDE w:val="0"/>
        <w:autoSpaceDN w:val="0"/>
        <w:spacing w:before="4"/>
        <w:ind w:firstLine="709"/>
        <w:jc w:val="both"/>
        <w:rPr>
          <w:spacing w:val="-5"/>
          <w:lang w:eastAsia="en-US"/>
        </w:rPr>
      </w:pPr>
      <w:r w:rsidRPr="00DE50E1">
        <w:rPr>
          <w:lang w:eastAsia="en-US"/>
        </w:rPr>
        <w:t>в)</w:t>
      </w:r>
      <w:r w:rsidRPr="00DE50E1">
        <w:rPr>
          <w:spacing w:val="-7"/>
          <w:lang w:eastAsia="en-US"/>
        </w:rPr>
        <w:t xml:space="preserve"> </w:t>
      </w:r>
      <w:r w:rsidRPr="00DE50E1">
        <w:rPr>
          <w:lang w:eastAsia="en-US"/>
        </w:rPr>
        <w:t>осуществлять</w:t>
      </w:r>
      <w:r w:rsidRPr="00DE50E1">
        <w:rPr>
          <w:spacing w:val="-8"/>
          <w:lang w:eastAsia="en-US"/>
        </w:rPr>
        <w:t xml:space="preserve"> </w:t>
      </w:r>
      <w:r w:rsidRPr="00DE50E1">
        <w:rPr>
          <w:lang w:eastAsia="en-US"/>
        </w:rPr>
        <w:t>добычу</w:t>
      </w:r>
      <w:r w:rsidRPr="00DE50E1">
        <w:rPr>
          <w:spacing w:val="-7"/>
          <w:lang w:eastAsia="en-US"/>
        </w:rPr>
        <w:t xml:space="preserve"> </w:t>
      </w:r>
      <w:r w:rsidRPr="00DE50E1">
        <w:rPr>
          <w:lang w:eastAsia="en-US"/>
        </w:rPr>
        <w:t>рыбы,</w:t>
      </w:r>
      <w:r w:rsidRPr="00DE50E1">
        <w:rPr>
          <w:spacing w:val="-7"/>
          <w:lang w:eastAsia="en-US"/>
        </w:rPr>
        <w:t xml:space="preserve"> </w:t>
      </w:r>
      <w:r w:rsidRPr="00DE50E1">
        <w:rPr>
          <w:lang w:eastAsia="en-US"/>
        </w:rPr>
        <w:t>других</w:t>
      </w:r>
      <w:r w:rsidRPr="00DE50E1">
        <w:rPr>
          <w:spacing w:val="-7"/>
          <w:lang w:eastAsia="en-US"/>
        </w:rPr>
        <w:t xml:space="preserve"> </w:t>
      </w:r>
      <w:r w:rsidRPr="00DE50E1">
        <w:rPr>
          <w:lang w:eastAsia="en-US"/>
        </w:rPr>
        <w:t>водных</w:t>
      </w:r>
      <w:r w:rsidRPr="00DE50E1">
        <w:rPr>
          <w:spacing w:val="-7"/>
          <w:lang w:eastAsia="en-US"/>
        </w:rPr>
        <w:t xml:space="preserve"> </w:t>
      </w:r>
      <w:r w:rsidRPr="00DE50E1">
        <w:rPr>
          <w:lang w:eastAsia="en-US"/>
        </w:rPr>
        <w:t>животных</w:t>
      </w:r>
      <w:r w:rsidRPr="00DE50E1">
        <w:rPr>
          <w:spacing w:val="-7"/>
          <w:lang w:eastAsia="en-US"/>
        </w:rPr>
        <w:t xml:space="preserve"> </w:t>
      </w:r>
      <w:r w:rsidRPr="00DE50E1">
        <w:rPr>
          <w:lang w:eastAsia="en-US"/>
        </w:rPr>
        <w:t>и</w:t>
      </w:r>
      <w:r w:rsidRPr="00DE50E1">
        <w:rPr>
          <w:spacing w:val="-8"/>
          <w:lang w:eastAsia="en-US"/>
        </w:rPr>
        <w:t xml:space="preserve"> </w:t>
      </w:r>
      <w:r w:rsidRPr="00DE50E1">
        <w:rPr>
          <w:lang w:eastAsia="en-US"/>
        </w:rPr>
        <w:t>растений</w:t>
      </w:r>
      <w:r w:rsidRPr="00DE50E1">
        <w:rPr>
          <w:spacing w:val="-8"/>
          <w:lang w:eastAsia="en-US"/>
        </w:rPr>
        <w:t xml:space="preserve"> </w:t>
      </w:r>
      <w:r w:rsidRPr="00DE50E1">
        <w:rPr>
          <w:lang w:eastAsia="en-US"/>
        </w:rPr>
        <w:t>придонными</w:t>
      </w:r>
      <w:r w:rsidRPr="00DE50E1">
        <w:rPr>
          <w:spacing w:val="-8"/>
          <w:lang w:eastAsia="en-US"/>
        </w:rPr>
        <w:t xml:space="preserve"> </w:t>
      </w:r>
      <w:r w:rsidRPr="00DE50E1">
        <w:rPr>
          <w:lang w:eastAsia="en-US"/>
        </w:rPr>
        <w:t>орудиями</w:t>
      </w:r>
      <w:r w:rsidRPr="00DE50E1">
        <w:rPr>
          <w:spacing w:val="-8"/>
          <w:lang w:eastAsia="en-US"/>
        </w:rPr>
        <w:t xml:space="preserve"> </w:t>
      </w:r>
      <w:r w:rsidRPr="00DE50E1">
        <w:rPr>
          <w:lang w:eastAsia="en-US"/>
        </w:rPr>
        <w:t>лова,</w:t>
      </w:r>
      <w:r w:rsidRPr="00DE50E1">
        <w:rPr>
          <w:spacing w:val="-7"/>
          <w:lang w:eastAsia="en-US"/>
        </w:rPr>
        <w:t xml:space="preserve"> </w:t>
      </w:r>
      <w:r w:rsidRPr="00DE50E1">
        <w:rPr>
          <w:lang w:eastAsia="en-US"/>
        </w:rPr>
        <w:t>устраивать</w:t>
      </w:r>
      <w:r w:rsidRPr="00DE50E1">
        <w:rPr>
          <w:spacing w:val="-8"/>
          <w:lang w:eastAsia="en-US"/>
        </w:rPr>
        <w:t xml:space="preserve"> </w:t>
      </w:r>
      <w:r w:rsidRPr="00DE50E1">
        <w:rPr>
          <w:lang w:eastAsia="en-US"/>
        </w:rPr>
        <w:t>водопои, производить</w:t>
      </w:r>
      <w:r w:rsidRPr="00DE50E1">
        <w:rPr>
          <w:spacing w:val="-5"/>
          <w:lang w:eastAsia="en-US"/>
        </w:rPr>
        <w:t xml:space="preserve"> </w:t>
      </w:r>
      <w:r w:rsidRPr="00DE50E1">
        <w:rPr>
          <w:lang w:eastAsia="en-US"/>
        </w:rPr>
        <w:t>колку</w:t>
      </w:r>
      <w:r w:rsidRPr="00DE50E1">
        <w:rPr>
          <w:spacing w:val="-4"/>
          <w:lang w:eastAsia="en-US"/>
        </w:rPr>
        <w:t xml:space="preserve"> </w:t>
      </w:r>
      <w:r w:rsidRPr="00DE50E1">
        <w:rPr>
          <w:lang w:eastAsia="en-US"/>
        </w:rPr>
        <w:t>и</w:t>
      </w:r>
      <w:r w:rsidRPr="00DE50E1">
        <w:rPr>
          <w:spacing w:val="-5"/>
          <w:lang w:eastAsia="en-US"/>
        </w:rPr>
        <w:t xml:space="preserve"> </w:t>
      </w:r>
      <w:r w:rsidRPr="00DE50E1">
        <w:rPr>
          <w:lang w:eastAsia="en-US"/>
        </w:rPr>
        <w:t>заготовку</w:t>
      </w:r>
      <w:r w:rsidRPr="00DE50E1">
        <w:rPr>
          <w:spacing w:val="-4"/>
          <w:lang w:eastAsia="en-US"/>
        </w:rPr>
        <w:t xml:space="preserve"> </w:t>
      </w:r>
      <w:r w:rsidRPr="00DE50E1">
        <w:rPr>
          <w:lang w:eastAsia="en-US"/>
        </w:rPr>
        <w:t>льда</w:t>
      </w:r>
      <w:r w:rsidRPr="00DE50E1">
        <w:rPr>
          <w:spacing w:val="-5"/>
          <w:lang w:eastAsia="en-US"/>
        </w:rPr>
        <w:t xml:space="preserve"> </w:t>
      </w:r>
      <w:r w:rsidRPr="00DE50E1">
        <w:rPr>
          <w:lang w:eastAsia="en-US"/>
        </w:rPr>
        <w:t>(в</w:t>
      </w:r>
      <w:r w:rsidRPr="00DE50E1">
        <w:rPr>
          <w:spacing w:val="-5"/>
          <w:lang w:eastAsia="en-US"/>
        </w:rPr>
        <w:t xml:space="preserve"> </w:t>
      </w:r>
      <w:r w:rsidRPr="00DE50E1">
        <w:rPr>
          <w:lang w:eastAsia="en-US"/>
        </w:rPr>
        <w:t>охранных</w:t>
      </w:r>
      <w:r w:rsidRPr="00DE50E1">
        <w:rPr>
          <w:spacing w:val="-4"/>
          <w:lang w:eastAsia="en-US"/>
        </w:rPr>
        <w:t xml:space="preserve"> </w:t>
      </w:r>
      <w:r w:rsidRPr="00DE50E1">
        <w:rPr>
          <w:lang w:eastAsia="en-US"/>
        </w:rPr>
        <w:t>зонах</w:t>
      </w:r>
      <w:r w:rsidRPr="00DE50E1">
        <w:rPr>
          <w:spacing w:val="-4"/>
          <w:lang w:eastAsia="en-US"/>
        </w:rPr>
        <w:t xml:space="preserve"> </w:t>
      </w:r>
      <w:r w:rsidRPr="00DE50E1">
        <w:rPr>
          <w:lang w:eastAsia="en-US"/>
        </w:rPr>
        <w:t>подводных</w:t>
      </w:r>
      <w:r w:rsidRPr="00DE50E1">
        <w:rPr>
          <w:spacing w:val="-4"/>
          <w:lang w:eastAsia="en-US"/>
        </w:rPr>
        <w:t xml:space="preserve"> </w:t>
      </w:r>
      <w:r w:rsidRPr="00DE50E1">
        <w:rPr>
          <w:lang w:eastAsia="en-US"/>
        </w:rPr>
        <w:t>кабельных</w:t>
      </w:r>
      <w:r w:rsidRPr="00DE50E1">
        <w:rPr>
          <w:spacing w:val="-4"/>
          <w:lang w:eastAsia="en-US"/>
        </w:rPr>
        <w:t xml:space="preserve"> </w:t>
      </w:r>
      <w:r w:rsidRPr="00DE50E1">
        <w:rPr>
          <w:lang w:eastAsia="en-US"/>
        </w:rPr>
        <w:t>ЛЭП);</w:t>
      </w:r>
      <w:r w:rsidRPr="00DE50E1">
        <w:rPr>
          <w:spacing w:val="-5"/>
          <w:lang w:eastAsia="en-US"/>
        </w:rPr>
        <w:t xml:space="preserve"> </w:t>
      </w:r>
    </w:p>
    <w:p w:rsidR="00DE50E1" w:rsidRDefault="00DE50E1" w:rsidP="00DE50E1">
      <w:pPr>
        <w:widowControl w:val="0"/>
        <w:autoSpaceDE w:val="0"/>
        <w:autoSpaceDN w:val="0"/>
        <w:spacing w:before="4"/>
        <w:ind w:firstLine="709"/>
        <w:jc w:val="both"/>
        <w:rPr>
          <w:lang w:eastAsia="en-US"/>
        </w:rPr>
      </w:pPr>
      <w:r w:rsidRPr="00DE50E1">
        <w:rPr>
          <w:lang w:eastAsia="en-US"/>
        </w:rPr>
        <w:t>г)</w:t>
      </w:r>
      <w:r w:rsidRPr="00DE50E1">
        <w:rPr>
          <w:spacing w:val="-4"/>
          <w:lang w:eastAsia="en-US"/>
        </w:rPr>
        <w:t xml:space="preserve"> </w:t>
      </w:r>
      <w:r w:rsidRPr="00DE50E1">
        <w:rPr>
          <w:lang w:eastAsia="en-US"/>
        </w:rPr>
        <w:t>совершать</w:t>
      </w:r>
      <w:r w:rsidRPr="00DE50E1">
        <w:rPr>
          <w:spacing w:val="-5"/>
          <w:lang w:eastAsia="en-US"/>
        </w:rPr>
        <w:t xml:space="preserve"> </w:t>
      </w:r>
      <w:r w:rsidRPr="00DE50E1">
        <w:rPr>
          <w:lang w:eastAsia="en-US"/>
        </w:rPr>
        <w:t>проезд</w:t>
      </w:r>
      <w:r w:rsidRPr="00DE50E1">
        <w:rPr>
          <w:spacing w:val="-5"/>
          <w:lang w:eastAsia="en-US"/>
        </w:rPr>
        <w:t xml:space="preserve"> </w:t>
      </w:r>
      <w:r w:rsidRPr="00DE50E1">
        <w:rPr>
          <w:lang w:eastAsia="en-US"/>
        </w:rPr>
        <w:t>машин</w:t>
      </w:r>
      <w:r w:rsidRPr="00DE50E1">
        <w:rPr>
          <w:spacing w:val="-5"/>
          <w:lang w:eastAsia="en-US"/>
        </w:rPr>
        <w:t xml:space="preserve"> </w:t>
      </w:r>
      <w:r w:rsidRPr="00DE50E1">
        <w:rPr>
          <w:lang w:eastAsia="en-US"/>
        </w:rPr>
        <w:t>и</w:t>
      </w:r>
      <w:r w:rsidRPr="00DE50E1">
        <w:rPr>
          <w:spacing w:val="-5"/>
          <w:lang w:eastAsia="en-US"/>
        </w:rPr>
        <w:t xml:space="preserve"> </w:t>
      </w:r>
      <w:r w:rsidRPr="00DE50E1">
        <w:rPr>
          <w:lang w:eastAsia="en-US"/>
        </w:rPr>
        <w:t xml:space="preserve">механизмов, имеющих общую высоту с грузом или без груза от поверхности дороги более 4,5 метра (в охранных зонах </w:t>
      </w:r>
      <w:proofErr w:type="gramStart"/>
      <w:r w:rsidRPr="00DE50E1">
        <w:rPr>
          <w:lang w:eastAsia="en-US"/>
        </w:rPr>
        <w:t>ВЛ</w:t>
      </w:r>
      <w:proofErr w:type="gramEnd"/>
      <w:r w:rsidRPr="00DE50E1">
        <w:rPr>
          <w:lang w:eastAsia="en-US"/>
        </w:rPr>
        <w:t xml:space="preserve">); </w:t>
      </w:r>
    </w:p>
    <w:p w:rsidR="00DE50E1" w:rsidRDefault="00DE50E1" w:rsidP="00DE50E1">
      <w:pPr>
        <w:widowControl w:val="0"/>
        <w:autoSpaceDE w:val="0"/>
        <w:autoSpaceDN w:val="0"/>
        <w:spacing w:before="4"/>
        <w:ind w:firstLine="709"/>
        <w:jc w:val="both"/>
      </w:pPr>
      <w:r w:rsidRPr="00DE50E1">
        <w:rPr>
          <w:lang w:eastAsia="en-US"/>
        </w:rPr>
        <w:t>д)</w:t>
      </w:r>
      <w:r>
        <w:rPr>
          <w:lang w:eastAsia="en-US"/>
        </w:rPr>
        <w:t xml:space="preserve"> </w:t>
      </w:r>
      <w:r w:rsidRPr="00DE50E1">
        <w:rPr>
          <w:lang w:eastAsia="en-US"/>
        </w:rPr>
        <w:t>производить</w:t>
      </w:r>
      <w:r w:rsidRPr="00DE50E1">
        <w:rPr>
          <w:spacing w:val="-8"/>
          <w:lang w:eastAsia="en-US"/>
        </w:rPr>
        <w:t xml:space="preserve"> </w:t>
      </w:r>
      <w:r w:rsidRPr="00DE50E1">
        <w:rPr>
          <w:lang w:eastAsia="en-US"/>
        </w:rPr>
        <w:t>земляные</w:t>
      </w:r>
      <w:r w:rsidRPr="00DE50E1">
        <w:rPr>
          <w:spacing w:val="-6"/>
          <w:lang w:eastAsia="en-US"/>
        </w:rPr>
        <w:t xml:space="preserve"> </w:t>
      </w:r>
      <w:r w:rsidRPr="00DE50E1">
        <w:rPr>
          <w:lang w:eastAsia="en-US"/>
        </w:rPr>
        <w:t>работы</w:t>
      </w:r>
      <w:r w:rsidRPr="00DE50E1">
        <w:rPr>
          <w:spacing w:val="-5"/>
          <w:lang w:eastAsia="en-US"/>
        </w:rPr>
        <w:t xml:space="preserve"> </w:t>
      </w:r>
      <w:r w:rsidRPr="00DE50E1">
        <w:rPr>
          <w:lang w:eastAsia="en-US"/>
        </w:rPr>
        <w:t>на</w:t>
      </w:r>
      <w:r w:rsidRPr="00DE50E1">
        <w:rPr>
          <w:spacing w:val="-6"/>
          <w:lang w:eastAsia="en-US"/>
        </w:rPr>
        <w:t xml:space="preserve"> </w:t>
      </w:r>
      <w:r w:rsidRPr="00DE50E1">
        <w:rPr>
          <w:lang w:eastAsia="en-US"/>
        </w:rPr>
        <w:t>глубине</w:t>
      </w:r>
      <w:r w:rsidRPr="00DE50E1">
        <w:rPr>
          <w:spacing w:val="-6"/>
          <w:lang w:eastAsia="en-US"/>
        </w:rPr>
        <w:t xml:space="preserve"> </w:t>
      </w:r>
      <w:r w:rsidRPr="00DE50E1">
        <w:rPr>
          <w:lang w:eastAsia="en-US"/>
        </w:rPr>
        <w:t>более</w:t>
      </w:r>
      <w:r w:rsidRPr="00DE50E1">
        <w:rPr>
          <w:spacing w:val="-5"/>
          <w:lang w:eastAsia="en-US"/>
        </w:rPr>
        <w:t xml:space="preserve"> </w:t>
      </w:r>
      <w:r w:rsidRPr="00DE50E1">
        <w:rPr>
          <w:lang w:eastAsia="en-US"/>
        </w:rPr>
        <w:t>0,3</w:t>
      </w:r>
      <w:r w:rsidRPr="00DE50E1">
        <w:rPr>
          <w:spacing w:val="-5"/>
          <w:lang w:eastAsia="en-US"/>
        </w:rPr>
        <w:t xml:space="preserve"> </w:t>
      </w:r>
      <w:r w:rsidRPr="00DE50E1">
        <w:rPr>
          <w:lang w:eastAsia="en-US"/>
        </w:rPr>
        <w:t>метра,</w:t>
      </w:r>
      <w:r w:rsidRPr="00DE50E1">
        <w:rPr>
          <w:spacing w:val="-5"/>
          <w:lang w:eastAsia="en-US"/>
        </w:rPr>
        <w:t xml:space="preserve"> </w:t>
      </w:r>
      <w:r w:rsidRPr="00DE50E1">
        <w:rPr>
          <w:lang w:eastAsia="en-US"/>
        </w:rPr>
        <w:t>а</w:t>
      </w:r>
      <w:r w:rsidRPr="00DE50E1">
        <w:rPr>
          <w:spacing w:val="-5"/>
          <w:lang w:eastAsia="en-US"/>
        </w:rPr>
        <w:t xml:space="preserve"> </w:t>
      </w:r>
      <w:r w:rsidRPr="00DE50E1">
        <w:rPr>
          <w:lang w:eastAsia="en-US"/>
        </w:rPr>
        <w:t>на</w:t>
      </w:r>
      <w:r w:rsidRPr="00DE50E1">
        <w:rPr>
          <w:spacing w:val="-6"/>
          <w:lang w:eastAsia="en-US"/>
        </w:rPr>
        <w:t xml:space="preserve"> </w:t>
      </w:r>
      <w:r w:rsidRPr="00DE50E1">
        <w:rPr>
          <w:lang w:eastAsia="en-US"/>
        </w:rPr>
        <w:t>вспахиваемых</w:t>
      </w:r>
      <w:r w:rsidRPr="00DE50E1">
        <w:rPr>
          <w:spacing w:val="-5"/>
          <w:lang w:eastAsia="en-US"/>
        </w:rPr>
        <w:t xml:space="preserve"> </w:t>
      </w:r>
      <w:r w:rsidRPr="00DE50E1">
        <w:rPr>
          <w:lang w:eastAsia="en-US"/>
        </w:rPr>
        <w:t>землях</w:t>
      </w:r>
      <w:r w:rsidRPr="00DE50E1">
        <w:rPr>
          <w:spacing w:val="-4"/>
          <w:lang w:eastAsia="en-US"/>
        </w:rPr>
        <w:t xml:space="preserve"> </w:t>
      </w:r>
      <w:r w:rsidRPr="00DE50E1">
        <w:rPr>
          <w:lang w:eastAsia="en-US"/>
        </w:rPr>
        <w:t>-</w:t>
      </w:r>
      <w:r w:rsidRPr="00DE50E1">
        <w:rPr>
          <w:spacing w:val="-5"/>
          <w:lang w:eastAsia="en-US"/>
        </w:rPr>
        <w:t xml:space="preserve"> </w:t>
      </w:r>
      <w:r w:rsidRPr="00DE50E1">
        <w:rPr>
          <w:lang w:eastAsia="en-US"/>
        </w:rPr>
        <w:t>на</w:t>
      </w:r>
      <w:r w:rsidRPr="00DE50E1">
        <w:rPr>
          <w:spacing w:val="-6"/>
          <w:lang w:eastAsia="en-US"/>
        </w:rPr>
        <w:t xml:space="preserve"> </w:t>
      </w:r>
      <w:r w:rsidRPr="00DE50E1">
        <w:rPr>
          <w:lang w:eastAsia="en-US"/>
        </w:rPr>
        <w:t>глубине</w:t>
      </w:r>
      <w:r w:rsidRPr="00DE50E1">
        <w:rPr>
          <w:spacing w:val="-5"/>
          <w:lang w:eastAsia="en-US"/>
        </w:rPr>
        <w:t xml:space="preserve"> </w:t>
      </w:r>
      <w:r w:rsidRPr="00DE50E1">
        <w:rPr>
          <w:lang w:eastAsia="en-US"/>
        </w:rPr>
        <w:t>более</w:t>
      </w:r>
      <w:r w:rsidRPr="00DE50E1">
        <w:rPr>
          <w:spacing w:val="-6"/>
          <w:lang w:eastAsia="en-US"/>
        </w:rPr>
        <w:t xml:space="preserve"> </w:t>
      </w:r>
      <w:r w:rsidRPr="00DE50E1">
        <w:rPr>
          <w:lang w:eastAsia="en-US"/>
        </w:rPr>
        <w:t>0,45</w:t>
      </w:r>
      <w:r w:rsidRPr="00DE50E1">
        <w:rPr>
          <w:spacing w:val="-5"/>
          <w:lang w:eastAsia="en-US"/>
        </w:rPr>
        <w:t xml:space="preserve"> </w:t>
      </w:r>
      <w:r w:rsidRPr="00DE50E1">
        <w:rPr>
          <w:lang w:eastAsia="en-US"/>
        </w:rPr>
        <w:t>метра,</w:t>
      </w:r>
      <w:r w:rsidRPr="00DE50E1">
        <w:rPr>
          <w:spacing w:val="-4"/>
          <w:lang w:eastAsia="en-US"/>
        </w:rPr>
        <w:t xml:space="preserve"> </w:t>
      </w:r>
      <w:r w:rsidRPr="00DE50E1">
        <w:rPr>
          <w:spacing w:val="-10"/>
          <w:lang w:eastAsia="en-US"/>
        </w:rPr>
        <w:t>а</w:t>
      </w:r>
      <w:r>
        <w:rPr>
          <w:spacing w:val="-10"/>
          <w:lang w:eastAsia="en-US"/>
        </w:rPr>
        <w:t xml:space="preserve"> </w:t>
      </w:r>
      <w:r w:rsidRPr="00DE50E1">
        <w:t xml:space="preserve">также планировку грунта (в охранных зонах подземных кабельных ЛЭП). </w:t>
      </w:r>
    </w:p>
    <w:p w:rsidR="00DE50E1" w:rsidRDefault="00DE50E1" w:rsidP="00DE50E1">
      <w:pPr>
        <w:widowControl w:val="0"/>
        <w:autoSpaceDE w:val="0"/>
        <w:autoSpaceDN w:val="0"/>
        <w:spacing w:before="4"/>
        <w:ind w:firstLine="709"/>
        <w:jc w:val="both"/>
      </w:pPr>
      <w:r w:rsidRPr="00DE50E1">
        <w:t>13. Запрещается производить какие-либо действия, которые</w:t>
      </w:r>
      <w:r w:rsidRPr="00DE50E1">
        <w:rPr>
          <w:spacing w:val="-1"/>
        </w:rPr>
        <w:t xml:space="preserve"> </w:t>
      </w:r>
      <w:r w:rsidRPr="00DE50E1">
        <w:t>могут нарушить</w:t>
      </w:r>
      <w:r w:rsidRPr="00DE50E1">
        <w:rPr>
          <w:spacing w:val="-1"/>
        </w:rPr>
        <w:t xml:space="preserve"> </w:t>
      </w:r>
      <w:r w:rsidRPr="00DE50E1">
        <w:t>нормальную</w:t>
      </w:r>
      <w:r w:rsidRPr="00DE50E1">
        <w:rPr>
          <w:spacing w:val="-1"/>
        </w:rPr>
        <w:t xml:space="preserve"> </w:t>
      </w:r>
      <w:r w:rsidRPr="00DE50E1">
        <w:t>работу электрических сетей, привести</w:t>
      </w:r>
      <w:r w:rsidRPr="00DE50E1">
        <w:rPr>
          <w:spacing w:val="-1"/>
        </w:rPr>
        <w:t xml:space="preserve"> </w:t>
      </w:r>
      <w:r w:rsidRPr="00DE50E1">
        <w:t>к</w:t>
      </w:r>
      <w:r w:rsidRPr="00DE50E1">
        <w:rPr>
          <w:spacing w:val="-1"/>
        </w:rPr>
        <w:t xml:space="preserve"> </w:t>
      </w:r>
      <w:r w:rsidRPr="00DE50E1">
        <w:t>их повреждению</w:t>
      </w:r>
      <w:r w:rsidRPr="00DE50E1">
        <w:rPr>
          <w:spacing w:val="-1"/>
        </w:rPr>
        <w:t xml:space="preserve"> </w:t>
      </w:r>
      <w:r w:rsidRPr="00DE50E1">
        <w:t>или</w:t>
      </w:r>
      <w:r w:rsidRPr="00DE50E1">
        <w:rPr>
          <w:spacing w:val="-1"/>
        </w:rPr>
        <w:t xml:space="preserve"> </w:t>
      </w:r>
      <w:r w:rsidRPr="00DE50E1">
        <w:t>к</w:t>
      </w:r>
      <w:r w:rsidRPr="00DE50E1">
        <w:rPr>
          <w:spacing w:val="-1"/>
        </w:rPr>
        <w:t xml:space="preserve"> </w:t>
      </w:r>
      <w:r w:rsidRPr="00DE50E1">
        <w:t>несчастным</w:t>
      </w:r>
      <w:r w:rsidRPr="00DE50E1">
        <w:rPr>
          <w:spacing w:val="-1"/>
        </w:rPr>
        <w:t xml:space="preserve"> </w:t>
      </w:r>
      <w:r w:rsidRPr="00DE50E1">
        <w:t>случаям, и</w:t>
      </w:r>
      <w:r w:rsidRPr="00DE50E1">
        <w:rPr>
          <w:spacing w:val="-1"/>
        </w:rPr>
        <w:t xml:space="preserve"> </w:t>
      </w:r>
      <w:r w:rsidRPr="00DE50E1">
        <w:t xml:space="preserve">в частности: </w:t>
      </w:r>
    </w:p>
    <w:p w:rsidR="00DE50E1" w:rsidRDefault="00DE50E1" w:rsidP="00DE50E1">
      <w:pPr>
        <w:widowControl w:val="0"/>
        <w:autoSpaceDE w:val="0"/>
        <w:autoSpaceDN w:val="0"/>
        <w:spacing w:before="4"/>
        <w:ind w:firstLine="709"/>
        <w:jc w:val="both"/>
        <w:rPr>
          <w:spacing w:val="-6"/>
        </w:rPr>
      </w:pPr>
      <w:r w:rsidRPr="00DE50E1">
        <w:t>а) размещать автозаправочные станции и иные хранилища горюче - смазочных материалов в охранных зонах электрических</w:t>
      </w:r>
      <w:r w:rsidRPr="00DE50E1">
        <w:rPr>
          <w:spacing w:val="-6"/>
        </w:rPr>
        <w:t xml:space="preserve"> </w:t>
      </w:r>
      <w:r w:rsidRPr="00DE50E1">
        <w:t>сетей;</w:t>
      </w:r>
      <w:r w:rsidRPr="00DE50E1">
        <w:rPr>
          <w:spacing w:val="-6"/>
        </w:rPr>
        <w:t xml:space="preserve"> </w:t>
      </w:r>
    </w:p>
    <w:p w:rsidR="00DE50E1" w:rsidRDefault="00DE50E1" w:rsidP="00DE50E1">
      <w:pPr>
        <w:widowControl w:val="0"/>
        <w:autoSpaceDE w:val="0"/>
        <w:autoSpaceDN w:val="0"/>
        <w:spacing w:before="4"/>
        <w:ind w:firstLine="709"/>
        <w:jc w:val="both"/>
      </w:pPr>
      <w:r w:rsidRPr="00DE50E1">
        <w:t>б)</w:t>
      </w:r>
      <w:r w:rsidRPr="00DE50E1">
        <w:rPr>
          <w:spacing w:val="-6"/>
        </w:rPr>
        <w:t xml:space="preserve"> </w:t>
      </w:r>
      <w:r w:rsidRPr="00DE50E1">
        <w:t>посторонним</w:t>
      </w:r>
      <w:r w:rsidRPr="00DE50E1">
        <w:rPr>
          <w:spacing w:val="-6"/>
        </w:rPr>
        <w:t xml:space="preserve"> </w:t>
      </w:r>
      <w:r w:rsidRPr="00DE50E1">
        <w:t>лицам</w:t>
      </w:r>
      <w:r w:rsidRPr="00DE50E1">
        <w:rPr>
          <w:spacing w:val="-6"/>
        </w:rPr>
        <w:t xml:space="preserve"> </w:t>
      </w:r>
      <w:r w:rsidRPr="00DE50E1">
        <w:t>находиться</w:t>
      </w:r>
      <w:r w:rsidRPr="00DE50E1">
        <w:rPr>
          <w:spacing w:val="-6"/>
        </w:rPr>
        <w:t xml:space="preserve"> </w:t>
      </w:r>
      <w:r w:rsidRPr="00DE50E1">
        <w:t>на</w:t>
      </w:r>
      <w:r w:rsidRPr="00DE50E1">
        <w:rPr>
          <w:spacing w:val="-6"/>
        </w:rPr>
        <w:t xml:space="preserve"> </w:t>
      </w:r>
      <w:r w:rsidRPr="00DE50E1">
        <w:t>территории</w:t>
      </w:r>
      <w:r w:rsidRPr="00DE50E1">
        <w:rPr>
          <w:spacing w:val="-6"/>
        </w:rPr>
        <w:t xml:space="preserve"> </w:t>
      </w:r>
      <w:r w:rsidRPr="00DE50E1">
        <w:t>и</w:t>
      </w:r>
      <w:r w:rsidRPr="00DE50E1">
        <w:rPr>
          <w:spacing w:val="-6"/>
        </w:rPr>
        <w:t xml:space="preserve"> </w:t>
      </w:r>
      <w:r w:rsidRPr="00DE50E1">
        <w:t>в</w:t>
      </w:r>
      <w:r w:rsidRPr="00DE50E1">
        <w:rPr>
          <w:spacing w:val="-6"/>
        </w:rPr>
        <w:t xml:space="preserve"> </w:t>
      </w:r>
      <w:r w:rsidRPr="00DE50E1">
        <w:t>помещениях</w:t>
      </w:r>
      <w:r w:rsidRPr="00DE50E1">
        <w:rPr>
          <w:spacing w:val="-6"/>
        </w:rPr>
        <w:t xml:space="preserve"> </w:t>
      </w:r>
      <w:r w:rsidRPr="00DE50E1">
        <w:t>электросетевых</w:t>
      </w:r>
      <w:r w:rsidRPr="00DE50E1">
        <w:rPr>
          <w:spacing w:val="-6"/>
        </w:rPr>
        <w:t xml:space="preserve"> </w:t>
      </w:r>
      <w:r w:rsidRPr="00DE50E1">
        <w:t>сооружений,</w:t>
      </w:r>
      <w:r w:rsidRPr="00DE50E1">
        <w:rPr>
          <w:spacing w:val="-6"/>
        </w:rPr>
        <w:t xml:space="preserve"> </w:t>
      </w:r>
      <w:r w:rsidRPr="00DE50E1">
        <w:t xml:space="preserve">открывать двери и люки электросетевых сооружений, производить переключения и подключения в электрических сетях; </w:t>
      </w:r>
    </w:p>
    <w:p w:rsidR="00DE50E1" w:rsidRDefault="00DE50E1" w:rsidP="00DE50E1">
      <w:pPr>
        <w:widowControl w:val="0"/>
        <w:autoSpaceDE w:val="0"/>
        <w:autoSpaceDN w:val="0"/>
        <w:spacing w:before="4"/>
        <w:ind w:firstLine="709"/>
        <w:jc w:val="both"/>
      </w:pPr>
      <w:r w:rsidRPr="00DE50E1">
        <w:lastRenderedPageBreak/>
        <w:t xml:space="preserve">в) загромождать подъезды и подходы к объектам электрических сетей; </w:t>
      </w:r>
    </w:p>
    <w:p w:rsidR="00DE50E1" w:rsidRDefault="00DE50E1" w:rsidP="00DE50E1">
      <w:pPr>
        <w:widowControl w:val="0"/>
        <w:autoSpaceDE w:val="0"/>
        <w:autoSpaceDN w:val="0"/>
        <w:spacing w:before="4"/>
        <w:ind w:firstLine="709"/>
        <w:jc w:val="both"/>
      </w:pPr>
      <w:r w:rsidRPr="00DE50E1">
        <w:t xml:space="preserve">г) набрасывать на провода, опоры и приближать к ним посторонние предметы, а также подниматься на опоры; </w:t>
      </w:r>
    </w:p>
    <w:p w:rsidR="00DE50E1" w:rsidRDefault="00DE50E1" w:rsidP="00DE50E1">
      <w:pPr>
        <w:widowControl w:val="0"/>
        <w:autoSpaceDE w:val="0"/>
        <w:autoSpaceDN w:val="0"/>
        <w:spacing w:before="4"/>
        <w:ind w:firstLine="709"/>
        <w:jc w:val="both"/>
      </w:pPr>
      <w:r w:rsidRPr="00DE50E1">
        <w:t>д) устраивать всякого рода свалки (в охранных зонах электрических сетей и</w:t>
      </w:r>
      <w:r>
        <w:t xml:space="preserve"> </w:t>
      </w:r>
      <w:r w:rsidRPr="00DE50E1">
        <w:t xml:space="preserve">вблизи них); </w:t>
      </w:r>
    </w:p>
    <w:p w:rsidR="00DE50E1" w:rsidRDefault="00DE50E1" w:rsidP="00DE50E1">
      <w:pPr>
        <w:widowControl w:val="0"/>
        <w:autoSpaceDE w:val="0"/>
        <w:autoSpaceDN w:val="0"/>
        <w:spacing w:before="4"/>
        <w:ind w:firstLine="709"/>
        <w:jc w:val="both"/>
      </w:pPr>
      <w:r w:rsidRPr="00DE50E1">
        <w:t>е) складировать корма, удобрения, солому, торф, дрова и другие материалы, разводить огонь (в охранных</w:t>
      </w:r>
      <w:r>
        <w:t xml:space="preserve"> </w:t>
      </w:r>
      <w:r w:rsidRPr="00DE50E1">
        <w:t xml:space="preserve">зонах </w:t>
      </w:r>
      <w:proofErr w:type="gramStart"/>
      <w:r w:rsidRPr="00DE50E1">
        <w:t>ВЛ</w:t>
      </w:r>
      <w:proofErr w:type="gramEnd"/>
      <w:r w:rsidRPr="00DE50E1">
        <w:t xml:space="preserve">); </w:t>
      </w:r>
    </w:p>
    <w:p w:rsidR="00DE50E1" w:rsidRDefault="00DE50E1" w:rsidP="00DE50E1">
      <w:pPr>
        <w:widowControl w:val="0"/>
        <w:autoSpaceDE w:val="0"/>
        <w:autoSpaceDN w:val="0"/>
        <w:spacing w:before="4"/>
        <w:ind w:firstLine="709"/>
        <w:jc w:val="both"/>
      </w:pPr>
      <w:r w:rsidRPr="00DE50E1">
        <w:t xml:space="preserve">ж) устраивать спортивные площадки, площадки для игр, стадионы, рынки, остановочные пункты общественного транспорта,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w:t>
      </w:r>
      <w:proofErr w:type="gramStart"/>
      <w:r w:rsidRPr="00DE50E1">
        <w:t>ВЛ</w:t>
      </w:r>
      <w:proofErr w:type="gramEnd"/>
      <w:r w:rsidRPr="00DE50E1">
        <w:t xml:space="preserve">); </w:t>
      </w:r>
    </w:p>
    <w:p w:rsidR="00DE50E1" w:rsidRDefault="00DE50E1" w:rsidP="00DE50E1">
      <w:pPr>
        <w:widowControl w:val="0"/>
        <w:autoSpaceDE w:val="0"/>
        <w:autoSpaceDN w:val="0"/>
        <w:spacing w:before="4"/>
        <w:ind w:firstLine="709"/>
        <w:jc w:val="both"/>
      </w:pPr>
      <w:r w:rsidRPr="00DE50E1">
        <w:t xml:space="preserve">з) запускать воздушные змеи, спортивные модели летательных аппаратов, в том числе неуправляемые (в охранных зонах </w:t>
      </w:r>
      <w:proofErr w:type="gramStart"/>
      <w:r w:rsidRPr="00DE50E1">
        <w:t>ВЛ</w:t>
      </w:r>
      <w:proofErr w:type="gramEnd"/>
      <w:r w:rsidRPr="00DE50E1">
        <w:t xml:space="preserve"> и вблизи них); </w:t>
      </w:r>
    </w:p>
    <w:p w:rsidR="00DE50E1" w:rsidRDefault="00DE50E1" w:rsidP="00DE50E1">
      <w:pPr>
        <w:widowControl w:val="0"/>
        <w:autoSpaceDE w:val="0"/>
        <w:autoSpaceDN w:val="0"/>
        <w:spacing w:before="4"/>
        <w:ind w:firstLine="709"/>
        <w:jc w:val="both"/>
      </w:pPr>
      <w:r w:rsidRPr="00DE50E1">
        <w:t xml:space="preserve">и) совершать остановки всех видов транспорта, кроме железнодорожного (в охранных зонах </w:t>
      </w:r>
      <w:proofErr w:type="gramStart"/>
      <w:r w:rsidRPr="00DE50E1">
        <w:t>ВЛ</w:t>
      </w:r>
      <w:proofErr w:type="gramEnd"/>
      <w:r w:rsidRPr="00DE50E1">
        <w:t xml:space="preserve"> напряжением 330 киловольт и выше); </w:t>
      </w:r>
    </w:p>
    <w:p w:rsidR="00DE50E1" w:rsidRDefault="00DE50E1" w:rsidP="00DE50E1">
      <w:pPr>
        <w:widowControl w:val="0"/>
        <w:autoSpaceDE w:val="0"/>
        <w:autoSpaceDN w:val="0"/>
        <w:spacing w:before="4"/>
        <w:ind w:firstLine="709"/>
        <w:jc w:val="both"/>
      </w:pPr>
      <w:r w:rsidRPr="00DE50E1">
        <w:t xml:space="preserve">к) производить работы ударными механизмами, сбрасывать тяжести массой свыше 5 тонн, производить сброс и слив едких и коррозионных веществ и горюче - смазочных материалов (в охранных зонах подземных кабельных ЛЭП и вблизи них); </w:t>
      </w:r>
    </w:p>
    <w:p w:rsidR="00470E76" w:rsidRDefault="00DE50E1" w:rsidP="00DE50E1">
      <w:pPr>
        <w:widowControl w:val="0"/>
        <w:autoSpaceDE w:val="0"/>
        <w:autoSpaceDN w:val="0"/>
        <w:spacing w:before="4"/>
        <w:ind w:firstLine="709"/>
        <w:jc w:val="both"/>
      </w:pPr>
      <w:r w:rsidRPr="00DE50E1">
        <w:t xml:space="preserve">л) бросать якоря, проходить с отданными якорями, цепями, лотами, волокушами и тралами (в охранных зонах подводных кабельных ЛЭП). 14. Полеты воздушных судов, иное использование воздушного пространства над электрическими сетями и вблизи них, а также проектирование, строительство и эксплуатация электрических сетей должны осуществляться в соответствии с законодательством, регулирующим использование воздушного пространства СССР. 15. Предприятия, организации и учреждения, производящие взрывные, строительные и иные работы вблизи охранных зон электрических сетей, которые могут вызвать их повреждения, обязаны не </w:t>
      </w:r>
      <w:proofErr w:type="gramStart"/>
      <w:r w:rsidRPr="00DE50E1">
        <w:t>позднее</w:t>
      </w:r>
      <w:proofErr w:type="gramEnd"/>
      <w:r w:rsidRPr="00DE50E1">
        <w:t xml:space="preserve"> чем за 12 суток до начала выполнения работ согласовать с предприятиями (организациями), в ведении которых находятся электрические сети, условия и порядок проведения этих</w:t>
      </w:r>
      <w:r>
        <w:t xml:space="preserve"> </w:t>
      </w:r>
      <w:r w:rsidRPr="00DE50E1">
        <w:t xml:space="preserve">работ, обеспечивающие сохранность электрических сетей, и принять соответствующие меры.; Реестровый номер границы: 35:23-6.838; Вид объекта реестра границ: Зона с особыми условиями использования территории; Вид зоны по документу: Охранная зона объекта: «Электросетевой комплекс Подстанция ПС 35/10 </w:t>
      </w:r>
      <w:proofErr w:type="spellStart"/>
      <w:r w:rsidRPr="00DE50E1">
        <w:t>кВ</w:t>
      </w:r>
      <w:proofErr w:type="spellEnd"/>
      <w:r w:rsidRPr="00DE50E1">
        <w:t xml:space="preserve"> </w:t>
      </w:r>
      <w:proofErr w:type="spellStart"/>
      <w:r w:rsidRPr="00DE50E1">
        <w:t>Сизьма</w:t>
      </w:r>
      <w:proofErr w:type="spellEnd"/>
      <w:r w:rsidRPr="00DE50E1">
        <w:t>» (</w:t>
      </w:r>
      <w:proofErr w:type="gramStart"/>
      <w:r w:rsidRPr="00DE50E1">
        <w:t>ВЛ</w:t>
      </w:r>
      <w:proofErr w:type="gramEnd"/>
      <w:r w:rsidRPr="00DE50E1">
        <w:t xml:space="preserve"> 10 </w:t>
      </w:r>
      <w:proofErr w:type="spellStart"/>
      <w:r w:rsidRPr="00DE50E1">
        <w:t>кВ</w:t>
      </w:r>
      <w:proofErr w:type="spellEnd"/>
      <w:r w:rsidRPr="00DE50E1">
        <w:t xml:space="preserve"> </w:t>
      </w:r>
      <w:proofErr w:type="spellStart"/>
      <w:r w:rsidRPr="00DE50E1">
        <w:t>Овинец</w:t>
      </w:r>
      <w:proofErr w:type="spellEnd"/>
      <w:r w:rsidRPr="00DE50E1">
        <w:t>); Тип зоны: Охранная</w:t>
      </w:r>
      <w:r>
        <w:t xml:space="preserve"> </w:t>
      </w:r>
      <w:r w:rsidRPr="00DE50E1">
        <w:t>зона инженерных коммуникаций</w:t>
      </w:r>
      <w:r>
        <w:t>;</w:t>
      </w:r>
    </w:p>
    <w:p w:rsidR="00DE50E1" w:rsidRDefault="00DE50E1" w:rsidP="00DE50E1">
      <w:pPr>
        <w:widowControl w:val="0"/>
        <w:autoSpaceDE w:val="0"/>
        <w:autoSpaceDN w:val="0"/>
        <w:spacing w:before="4"/>
        <w:ind w:firstLine="709"/>
        <w:jc w:val="both"/>
      </w:pPr>
      <w:r>
        <w:t xml:space="preserve">- </w:t>
      </w:r>
      <w:r w:rsidRPr="00DE50E1">
        <w:t>ограничения прав на земельный участок</w:t>
      </w:r>
      <w:r>
        <w:t xml:space="preserve"> площадью 342 кв.м.</w:t>
      </w:r>
      <w:r w:rsidRPr="00DE50E1">
        <w:t>, предусмотренные статьей 56 Земельного кодекса Российской Федерации; Срок действия: не установлен; реквизиты документа-основания: об установлении публичного сервитута на земельные участки от 22.09.2021 № 1207 выдан: Администрация Шекснинского муниципального района; Содержание ограничения (обременения): Публичный сервитут для размещения объекта электросетевого хозяйства</w:t>
      </w:r>
      <w:r>
        <w:t xml:space="preserve"> </w:t>
      </w:r>
      <w:r w:rsidRPr="00DE50E1">
        <w:t xml:space="preserve">«Электросетевой комплекс Подстанция ПС 35/10 </w:t>
      </w:r>
      <w:proofErr w:type="spellStart"/>
      <w:r w:rsidRPr="00DE50E1">
        <w:t>кВ</w:t>
      </w:r>
      <w:proofErr w:type="spellEnd"/>
      <w:r w:rsidRPr="00DE50E1">
        <w:t xml:space="preserve"> </w:t>
      </w:r>
      <w:proofErr w:type="spellStart"/>
      <w:r w:rsidRPr="00DE50E1">
        <w:t>Сизьма</w:t>
      </w:r>
      <w:proofErr w:type="spellEnd"/>
      <w:r w:rsidRPr="00DE50E1">
        <w:t>» (</w:t>
      </w:r>
      <w:proofErr w:type="gramStart"/>
      <w:r w:rsidRPr="00DE50E1">
        <w:t>ВЛ</w:t>
      </w:r>
      <w:proofErr w:type="gramEnd"/>
      <w:r w:rsidRPr="00DE50E1">
        <w:t xml:space="preserve"> 10 </w:t>
      </w:r>
      <w:proofErr w:type="spellStart"/>
      <w:r w:rsidRPr="00DE50E1">
        <w:t>кВ</w:t>
      </w:r>
      <w:proofErr w:type="spellEnd"/>
      <w:r w:rsidRPr="00DE50E1">
        <w:t xml:space="preserve"> </w:t>
      </w:r>
      <w:proofErr w:type="spellStart"/>
      <w:r w:rsidRPr="00DE50E1">
        <w:t>Овинец</w:t>
      </w:r>
      <w:proofErr w:type="spellEnd"/>
      <w:r w:rsidRPr="00DE50E1">
        <w:t xml:space="preserve">) на срок 49 лет; Реестровый номер границы: 35:23-6.857; Вид объекта реестра границ: Зона с особыми условиями использования территории; Вид зоны по документу: Публичный сервитут для размещения объекта электросетевого хозяйства «Электросетевой комплекс Подстанция ПС 35/10 </w:t>
      </w:r>
      <w:proofErr w:type="spellStart"/>
      <w:r w:rsidRPr="00DE50E1">
        <w:t>кВ</w:t>
      </w:r>
      <w:proofErr w:type="spellEnd"/>
      <w:r>
        <w:t xml:space="preserve"> </w:t>
      </w:r>
      <w:proofErr w:type="spellStart"/>
      <w:r w:rsidRPr="00DE50E1">
        <w:t>Сизьма</w:t>
      </w:r>
      <w:proofErr w:type="spellEnd"/>
      <w:r w:rsidRPr="00DE50E1">
        <w:t>» (</w:t>
      </w:r>
      <w:proofErr w:type="gramStart"/>
      <w:r w:rsidRPr="00DE50E1">
        <w:t>ВЛ</w:t>
      </w:r>
      <w:proofErr w:type="gramEnd"/>
      <w:r w:rsidRPr="00DE50E1">
        <w:t xml:space="preserve"> 10 </w:t>
      </w:r>
      <w:proofErr w:type="spellStart"/>
      <w:r w:rsidRPr="00DE50E1">
        <w:t>кВ</w:t>
      </w:r>
      <w:proofErr w:type="spellEnd"/>
      <w:r w:rsidRPr="00DE50E1">
        <w:t xml:space="preserve"> </w:t>
      </w:r>
      <w:proofErr w:type="spellStart"/>
      <w:r w:rsidRPr="00DE50E1">
        <w:t>Овинец</w:t>
      </w:r>
      <w:proofErr w:type="spellEnd"/>
      <w:r w:rsidRPr="00DE50E1">
        <w:t>); Тип зоны: Зона публичного сервитута</w:t>
      </w:r>
      <w:r>
        <w:t>;</w:t>
      </w:r>
    </w:p>
    <w:p w:rsidR="00DE50E1" w:rsidRDefault="00DE50E1" w:rsidP="00DE50E1">
      <w:pPr>
        <w:widowControl w:val="0"/>
        <w:autoSpaceDE w:val="0"/>
        <w:autoSpaceDN w:val="0"/>
        <w:spacing w:before="4"/>
        <w:ind w:firstLine="709"/>
        <w:jc w:val="both"/>
      </w:pPr>
      <w:r>
        <w:t xml:space="preserve">-  </w:t>
      </w:r>
      <w:r w:rsidRPr="00DE50E1">
        <w:t>ограничения прав на земельный участок</w:t>
      </w:r>
      <w:r>
        <w:t xml:space="preserve"> площадью 214 кв.м.</w:t>
      </w:r>
      <w:r w:rsidRPr="00DE50E1">
        <w:t>, предусмотренные статьей 56 Земельного кодекса</w:t>
      </w:r>
      <w:r>
        <w:t xml:space="preserve"> </w:t>
      </w:r>
      <w:r w:rsidRPr="00DE50E1">
        <w:t xml:space="preserve">Российской Федерации; Срок действия: не установлен; реквизиты документа-основания: постановление </w:t>
      </w:r>
      <w:r w:rsidR="00CF25CE">
        <w:t>«</w:t>
      </w:r>
      <w:r w:rsidRPr="00DE50E1">
        <w:t xml:space="preserve">Об установлении публичного сервитута на земельные </w:t>
      </w:r>
      <w:r w:rsidR="00CF25CE">
        <w:t>участки»</w:t>
      </w:r>
      <w:r w:rsidRPr="00DE50E1">
        <w:t xml:space="preserve"> от 15.03.2022 № 256 выдан: Администрация Шекснинского муниципального</w:t>
      </w:r>
      <w:r>
        <w:t xml:space="preserve"> </w:t>
      </w:r>
      <w:r w:rsidRPr="00DE50E1">
        <w:t>района; Содержание ограничения (обременения): Публичный сервитут для размещения объекта электросетевого хозяйства «</w:t>
      </w:r>
      <w:proofErr w:type="gramStart"/>
      <w:r w:rsidRPr="00DE50E1">
        <w:t>ВЛ</w:t>
      </w:r>
      <w:proofErr w:type="gramEnd"/>
      <w:r w:rsidRPr="00DE50E1">
        <w:t xml:space="preserve"> 0,4 </w:t>
      </w:r>
      <w:proofErr w:type="spellStart"/>
      <w:r w:rsidRPr="00DE50E1">
        <w:t>кВ</w:t>
      </w:r>
      <w:proofErr w:type="spellEnd"/>
      <w:r w:rsidRPr="00DE50E1">
        <w:t xml:space="preserve"> СИЗЬМА» на срок 49 лет; Реестровый номер границы: 35:23-6.1014; Вид объекта реестра границ: Зона с особыми условиями использования территории; Вид зоны по документу: Публичный сервитут для размещения объекта электросетевого</w:t>
      </w:r>
      <w:r>
        <w:t xml:space="preserve"> </w:t>
      </w:r>
      <w:r w:rsidRPr="00DE50E1">
        <w:t>хозяйства «</w:t>
      </w:r>
      <w:proofErr w:type="gramStart"/>
      <w:r w:rsidRPr="00DE50E1">
        <w:t>ВЛ</w:t>
      </w:r>
      <w:proofErr w:type="gramEnd"/>
      <w:r w:rsidRPr="00DE50E1">
        <w:t xml:space="preserve"> 0,4 </w:t>
      </w:r>
      <w:proofErr w:type="spellStart"/>
      <w:r w:rsidRPr="00DE50E1">
        <w:t>кВ</w:t>
      </w:r>
      <w:proofErr w:type="spellEnd"/>
      <w:r w:rsidRPr="00DE50E1">
        <w:t xml:space="preserve"> СИЗЬМА»; Тип зоны: Зона публичного сервитута</w:t>
      </w:r>
      <w:r>
        <w:t>.</w:t>
      </w:r>
    </w:p>
    <w:p w:rsidR="00DE50E1" w:rsidRPr="00DE50E1" w:rsidRDefault="00DE50E1" w:rsidP="00DE50E1">
      <w:pPr>
        <w:widowControl w:val="0"/>
        <w:autoSpaceDE w:val="0"/>
        <w:autoSpaceDN w:val="0"/>
        <w:spacing w:before="4"/>
        <w:ind w:firstLine="709"/>
        <w:jc w:val="both"/>
        <w:rPr>
          <w:lang w:eastAsia="en-US"/>
        </w:rPr>
      </w:pPr>
    </w:p>
    <w:p w:rsidR="00461EEC" w:rsidRPr="00073B30" w:rsidRDefault="00073B30" w:rsidP="00E45824">
      <w:pPr>
        <w:tabs>
          <w:tab w:val="left" w:pos="426"/>
        </w:tabs>
        <w:ind w:firstLine="567"/>
        <w:jc w:val="center"/>
      </w:pPr>
      <w:r w:rsidRPr="00073B30">
        <w:rPr>
          <w:b/>
        </w:rPr>
        <w:t>2.</w:t>
      </w:r>
      <w:r>
        <w:t xml:space="preserve"> </w:t>
      </w:r>
      <w:r w:rsidR="00461EEC">
        <w:rPr>
          <w:b/>
        </w:rPr>
        <w:t>Цена и порядок расчетов</w:t>
      </w:r>
    </w:p>
    <w:p w:rsidR="00461EEC" w:rsidRDefault="00073B30" w:rsidP="00E45824">
      <w:pPr>
        <w:tabs>
          <w:tab w:val="left" w:pos="426"/>
          <w:tab w:val="num" w:pos="1440"/>
        </w:tabs>
        <w:ind w:firstLine="567"/>
        <w:jc w:val="both"/>
      </w:pPr>
      <w:r>
        <w:t xml:space="preserve">2.1. </w:t>
      </w:r>
      <w:r w:rsidR="00461EEC">
        <w:t>Цена приобретаемого Покупателем Имущества, указанного в п.1.1 настоящего договора, установлена по результатам аукциона от _____________ года и составляет</w:t>
      </w:r>
      <w:proofErr w:type="gramStart"/>
      <w:r w:rsidR="00461EEC">
        <w:t xml:space="preserve"> __________ (_____________________________) </w:t>
      </w:r>
      <w:proofErr w:type="gramEnd"/>
      <w:r w:rsidR="00461EEC">
        <w:t>рублей с учетом НДС. Указанная цена по настоящему договору является окончательной и изменению не подлежит.</w:t>
      </w:r>
    </w:p>
    <w:p w:rsidR="00461EEC" w:rsidRDefault="00461EEC" w:rsidP="00E45824">
      <w:pPr>
        <w:tabs>
          <w:tab w:val="left" w:pos="426"/>
        </w:tabs>
        <w:ind w:firstLine="567"/>
        <w:jc w:val="both"/>
      </w:pPr>
      <w:r>
        <w:lastRenderedPageBreak/>
        <w:t xml:space="preserve">Сумма внесенного задатка в размере </w:t>
      </w:r>
      <w:r w:rsidR="007464FA" w:rsidRPr="007464FA">
        <w:t>167 071,40 (сто шестьдесят семь тысяч семьдесят один рубль) 40  копеек</w:t>
      </w:r>
      <w:r w:rsidR="00E45824" w:rsidRPr="00E45824">
        <w:t xml:space="preserve"> </w:t>
      </w:r>
      <w:r>
        <w:t>засчитывается в счет оплаты приобретаемого Имущества.</w:t>
      </w:r>
    </w:p>
    <w:p w:rsidR="00A066A8" w:rsidRDefault="00073B30" w:rsidP="00170C48">
      <w:pPr>
        <w:tabs>
          <w:tab w:val="left" w:pos="0"/>
          <w:tab w:val="left" w:pos="1134"/>
        </w:tabs>
        <w:ind w:firstLine="567"/>
        <w:jc w:val="both"/>
      </w:pPr>
      <w:r w:rsidRPr="006C28DB">
        <w:t xml:space="preserve">2.2. </w:t>
      </w:r>
      <w:proofErr w:type="gramStart"/>
      <w:r w:rsidR="00461EEC" w:rsidRPr="006C28DB">
        <w:t xml:space="preserve">Покупатель обязуется оплатить оставшуюся сумму в размере __________ (___________) путем перечисления денежных средств в течение </w:t>
      </w:r>
      <w:r w:rsidR="00445225" w:rsidRPr="006C28DB">
        <w:t>30</w:t>
      </w:r>
      <w:r w:rsidR="00461EEC" w:rsidRPr="006C28DB">
        <w:t xml:space="preserve"> календарных дней с момента подписания </w:t>
      </w:r>
      <w:r w:rsidR="00EC520D" w:rsidRPr="006C28DB">
        <w:t>Договора</w:t>
      </w:r>
      <w:r w:rsidR="00461EEC" w:rsidRPr="006C28DB">
        <w:t xml:space="preserve"> на следующие реквизиты: </w:t>
      </w:r>
      <w:proofErr w:type="spellStart"/>
      <w:r w:rsidR="00714D58" w:rsidRPr="006C28DB">
        <w:t>казн</w:t>
      </w:r>
      <w:proofErr w:type="spellEnd"/>
      <w:r w:rsidR="00714D58" w:rsidRPr="006C28DB">
        <w:t>/</w:t>
      </w:r>
      <w:proofErr w:type="spellStart"/>
      <w:r w:rsidR="00714D58" w:rsidRPr="006C28DB">
        <w:t>сч</w:t>
      </w:r>
      <w:proofErr w:type="spellEnd"/>
      <w:r w:rsidR="00714D58" w:rsidRPr="006C28DB">
        <w:t>. 0323</w:t>
      </w:r>
      <w:r w:rsidR="00E861F1" w:rsidRPr="006C28DB">
        <w:t>1</w:t>
      </w:r>
      <w:r w:rsidR="00714D58" w:rsidRPr="006C28DB">
        <w:t>64319</w:t>
      </w:r>
      <w:r w:rsidR="00E861F1" w:rsidRPr="006C28DB">
        <w:t>5</w:t>
      </w:r>
      <w:r w:rsidR="00714D58" w:rsidRPr="006C28DB">
        <w:t xml:space="preserve">580003000 в </w:t>
      </w:r>
      <w:r w:rsidR="00E861F1" w:rsidRPr="006C28DB">
        <w:t>ОКЦ № 1 ВВГУ Банка России</w:t>
      </w:r>
      <w:r w:rsidR="00714D58" w:rsidRPr="006C28DB">
        <w:t xml:space="preserve">//УФК по Вологодской области, г. Вологда, БИК </w:t>
      </w:r>
      <w:r w:rsidR="00E861F1" w:rsidRPr="006C28DB">
        <w:t>042202115</w:t>
      </w:r>
      <w:r w:rsidR="00714D58" w:rsidRPr="006C28DB">
        <w:t xml:space="preserve">, </w:t>
      </w:r>
      <w:proofErr w:type="spellStart"/>
      <w:r w:rsidR="00714D58" w:rsidRPr="006C28DB">
        <w:t>кор</w:t>
      </w:r>
      <w:proofErr w:type="spellEnd"/>
      <w:r w:rsidR="00714D58" w:rsidRPr="006C28DB">
        <w:t>/</w:t>
      </w:r>
      <w:proofErr w:type="spellStart"/>
      <w:r w:rsidR="00714D58" w:rsidRPr="006C28DB">
        <w:t>сч</w:t>
      </w:r>
      <w:proofErr w:type="spellEnd"/>
      <w:r w:rsidR="00714D58" w:rsidRPr="006C28DB">
        <w:t xml:space="preserve"> 40102810</w:t>
      </w:r>
      <w:r w:rsidR="00E861F1" w:rsidRPr="006C28DB">
        <w:t>8</w:t>
      </w:r>
      <w:r w:rsidR="00714D58" w:rsidRPr="006C28DB">
        <w:t>45370000</w:t>
      </w:r>
      <w:r w:rsidR="00E861F1" w:rsidRPr="006C28DB">
        <w:t>115</w:t>
      </w:r>
      <w:r w:rsidR="00714D58" w:rsidRPr="006C28DB">
        <w:t>, КБК 12400000000000000000, ОКТМО 19</w:t>
      </w:r>
      <w:r w:rsidR="00E861F1" w:rsidRPr="006C28DB">
        <w:t>5</w:t>
      </w:r>
      <w:r w:rsidR="00714D58" w:rsidRPr="006C28DB">
        <w:t>58</w:t>
      </w:r>
      <w:r w:rsidR="00E861F1" w:rsidRPr="006C28DB">
        <w:t>000</w:t>
      </w:r>
      <w:r w:rsidR="00714D58" w:rsidRPr="006C28DB">
        <w:t xml:space="preserve">, получатель – Финансовое управление </w:t>
      </w:r>
      <w:r w:rsidR="00D11A01" w:rsidRPr="006C28DB">
        <w:t>администрации ШМ</w:t>
      </w:r>
      <w:r w:rsidR="00E861F1" w:rsidRPr="006C28DB">
        <w:t>О</w:t>
      </w:r>
      <w:r w:rsidR="00D11A01" w:rsidRPr="006C28DB">
        <w:t xml:space="preserve"> </w:t>
      </w:r>
      <w:r w:rsidR="00714D58" w:rsidRPr="006C28DB">
        <w:t xml:space="preserve">(Управление муниципальной собственности </w:t>
      </w:r>
      <w:r w:rsidR="00D11A01" w:rsidRPr="006C28DB">
        <w:t xml:space="preserve">администрации  Шекснинского муниципального </w:t>
      </w:r>
      <w:r w:rsidR="00E861F1" w:rsidRPr="006C28DB">
        <w:t>округа</w:t>
      </w:r>
      <w:r w:rsidR="00D11A01" w:rsidRPr="006C28DB">
        <w:t xml:space="preserve"> </w:t>
      </w:r>
      <w:r w:rsidR="00714D58" w:rsidRPr="006C28DB">
        <w:t>л</w:t>
      </w:r>
      <w:proofErr w:type="gramEnd"/>
      <w:r w:rsidR="00714D58" w:rsidRPr="006C28DB">
        <w:t>.</w:t>
      </w:r>
      <w:proofErr w:type="gramStart"/>
      <w:r w:rsidR="00714D58" w:rsidRPr="006C28DB">
        <w:t>сч.124.30.0</w:t>
      </w:r>
      <w:r w:rsidR="00E861F1" w:rsidRPr="006C28DB">
        <w:t>01</w:t>
      </w:r>
      <w:r w:rsidR="00714D58" w:rsidRPr="006C28DB">
        <w:t>.1), ИНН 352</w:t>
      </w:r>
      <w:r w:rsidR="00375955" w:rsidRPr="006C28DB">
        <w:t>4010259, КПП 3524</w:t>
      </w:r>
      <w:r w:rsidR="00714D58" w:rsidRPr="006C28DB">
        <w:t>01001.</w:t>
      </w:r>
      <w:proofErr w:type="gramEnd"/>
      <w:r w:rsidR="00714D58" w:rsidRPr="006C28DB">
        <w:t xml:space="preserve"> В назначении платежа необходимо указать: л.сч.124.30.0</w:t>
      </w:r>
      <w:r w:rsidR="00E861F1" w:rsidRPr="006C28DB">
        <w:t>01</w:t>
      </w:r>
      <w:r w:rsidR="00714D58" w:rsidRPr="006C28DB">
        <w:t>.1</w:t>
      </w:r>
      <w:r w:rsidR="00714D58">
        <w:t xml:space="preserve"> оплата по договору купли-продажи муниципального имущества</w:t>
      </w:r>
      <w:r w:rsidR="00461EEC">
        <w:t xml:space="preserve">. Оплата НДС производится Покупателем (юридическим лицом или индивидуальным предпринимателем) самостоятельно в соответствии с налоговым </w:t>
      </w:r>
      <w:r w:rsidR="00461EEC" w:rsidRPr="001E4604">
        <w:t xml:space="preserve">законодательством. Датой оплаты Имущества считается дата поступления денежных средств на счет, указанный в настоящем пункте Договора. </w:t>
      </w:r>
      <w:r w:rsidR="001E4604" w:rsidRPr="001E4604">
        <w:rPr>
          <w:spacing w:val="-3"/>
        </w:rPr>
        <w:t>Оплата по договору третьими лицами не допускается.</w:t>
      </w:r>
    </w:p>
    <w:p w:rsidR="00170C48" w:rsidRPr="00170C48" w:rsidRDefault="00170C48" w:rsidP="00170C48">
      <w:pPr>
        <w:tabs>
          <w:tab w:val="left" w:pos="0"/>
          <w:tab w:val="left" w:pos="1134"/>
        </w:tabs>
        <w:ind w:firstLine="567"/>
        <w:jc w:val="both"/>
      </w:pPr>
    </w:p>
    <w:p w:rsidR="00461EEC" w:rsidRDefault="00461EEC" w:rsidP="00E45824">
      <w:pPr>
        <w:tabs>
          <w:tab w:val="left" w:pos="426"/>
        </w:tabs>
        <w:jc w:val="center"/>
        <w:rPr>
          <w:b/>
        </w:rPr>
      </w:pPr>
      <w:r>
        <w:rPr>
          <w:b/>
        </w:rPr>
        <w:t>3. Срок действия Договора.</w:t>
      </w:r>
    </w:p>
    <w:p w:rsidR="00D8254D" w:rsidRDefault="00461EEC" w:rsidP="00E1359B">
      <w:pPr>
        <w:tabs>
          <w:tab w:val="left" w:pos="426"/>
        </w:tabs>
        <w:ind w:firstLine="567"/>
        <w:jc w:val="both"/>
      </w:pPr>
      <w:r>
        <w:t>3.1. Договор вступает в силу с момента его подписания Сторонами и действует до полного исполнения Сторонами обязательств по настоящему Договору или до расторжения Договора в случаях, предусмотренных законодательством и пунктом 6.2 Договора.</w:t>
      </w:r>
    </w:p>
    <w:p w:rsidR="00B53C49" w:rsidRPr="00E1359B" w:rsidRDefault="00B53C49" w:rsidP="00E1359B">
      <w:pPr>
        <w:tabs>
          <w:tab w:val="left" w:pos="426"/>
        </w:tabs>
        <w:ind w:firstLine="567"/>
        <w:jc w:val="both"/>
      </w:pPr>
    </w:p>
    <w:p w:rsidR="00461EEC" w:rsidRDefault="00073B30" w:rsidP="00E45824">
      <w:pPr>
        <w:tabs>
          <w:tab w:val="left" w:pos="426"/>
        </w:tabs>
        <w:jc w:val="center"/>
        <w:rPr>
          <w:b/>
        </w:rPr>
      </w:pPr>
      <w:r>
        <w:rPr>
          <w:b/>
        </w:rPr>
        <w:t xml:space="preserve">4. </w:t>
      </w:r>
      <w:r w:rsidR="00461EEC">
        <w:rPr>
          <w:b/>
        </w:rPr>
        <w:t>Передача Имущества и переход права</w:t>
      </w:r>
      <w:r>
        <w:rPr>
          <w:b/>
        </w:rPr>
        <w:t xml:space="preserve"> </w:t>
      </w:r>
      <w:r w:rsidR="001E4604">
        <w:rPr>
          <w:b/>
        </w:rPr>
        <w:t>собственности на Имущество</w:t>
      </w:r>
    </w:p>
    <w:p w:rsidR="00F96218" w:rsidRDefault="00F96218" w:rsidP="00E45824">
      <w:pPr>
        <w:tabs>
          <w:tab w:val="left" w:pos="426"/>
        </w:tabs>
        <w:ind w:firstLine="567"/>
        <w:jc w:val="both"/>
      </w:pPr>
      <w:r>
        <w:t>4.1. Право собственности на Имущество, являющееся предметом Договора,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недвижимости и выполнения Покупателем своих обязательств по перечислению денежных средств за приобретаемое Имущество.</w:t>
      </w:r>
    </w:p>
    <w:p w:rsidR="00F96218" w:rsidRDefault="00F96218" w:rsidP="00E45824">
      <w:pPr>
        <w:tabs>
          <w:tab w:val="left" w:pos="426"/>
        </w:tabs>
        <w:ind w:firstLine="567"/>
        <w:jc w:val="both"/>
      </w:pPr>
      <w:r>
        <w:t>4.2. Передача Имущества осуществляется по акту приема-передачи в течение десяти дней с момента получения Продавцом документов, подтверждающих оплату Покупателем Имущества.</w:t>
      </w:r>
    </w:p>
    <w:p w:rsidR="00F96218" w:rsidRDefault="00F96218" w:rsidP="00E45824">
      <w:pPr>
        <w:tabs>
          <w:tab w:val="left" w:pos="426"/>
        </w:tabs>
        <w:ind w:firstLine="567"/>
        <w:jc w:val="both"/>
      </w:pPr>
      <w:r>
        <w:t>4.3. Продавец гарантирует, что продаваемое Имущество не обременено правами третьих лиц, право собственности на Имущество не оспаривается, Имущество под арестом и другими запрещениями не находится, Продавцу ничего не известно о возможности его изъятия для государственных и иных нужд.</w:t>
      </w:r>
    </w:p>
    <w:p w:rsidR="00D8254D" w:rsidRDefault="00F96218" w:rsidP="00E45824">
      <w:pPr>
        <w:tabs>
          <w:tab w:val="left" w:pos="426"/>
        </w:tabs>
        <w:ind w:firstLine="567"/>
        <w:jc w:val="both"/>
      </w:pPr>
      <w:r>
        <w:t>4.4. Покупатель несет все расходы, связанные с государственной регистрацией перехода к нему права собственности на Имущество.</w:t>
      </w:r>
    </w:p>
    <w:p w:rsidR="00F96218" w:rsidRDefault="00F96218" w:rsidP="00E45824">
      <w:pPr>
        <w:tabs>
          <w:tab w:val="left" w:pos="426"/>
        </w:tabs>
        <w:ind w:firstLine="567"/>
        <w:jc w:val="both"/>
        <w:rPr>
          <w:b/>
        </w:rPr>
      </w:pPr>
    </w:p>
    <w:p w:rsidR="00461EEC" w:rsidRPr="001E4604" w:rsidRDefault="00073B30" w:rsidP="00E45824">
      <w:pPr>
        <w:tabs>
          <w:tab w:val="left" w:pos="426"/>
        </w:tabs>
        <w:jc w:val="center"/>
        <w:rPr>
          <w:b/>
        </w:rPr>
      </w:pPr>
      <w:r>
        <w:rPr>
          <w:b/>
        </w:rPr>
        <w:t xml:space="preserve">5. </w:t>
      </w:r>
      <w:r w:rsidR="00461EEC">
        <w:rPr>
          <w:b/>
        </w:rPr>
        <w:t>Обязанности Сторон</w:t>
      </w:r>
    </w:p>
    <w:p w:rsidR="00461EEC" w:rsidRDefault="00461EEC" w:rsidP="00E45824">
      <w:pPr>
        <w:tabs>
          <w:tab w:val="left" w:pos="426"/>
        </w:tabs>
        <w:ind w:firstLine="567"/>
        <w:jc w:val="both"/>
      </w:pPr>
      <w:r>
        <w:t xml:space="preserve">5.1. </w:t>
      </w:r>
      <w:r w:rsidRPr="00E06803">
        <w:t>Продавец обяз</w:t>
      </w:r>
      <w:r>
        <w:t>ан:</w:t>
      </w:r>
    </w:p>
    <w:p w:rsidR="00461EEC" w:rsidRDefault="00461EEC" w:rsidP="00E45824">
      <w:pPr>
        <w:tabs>
          <w:tab w:val="left" w:pos="426"/>
          <w:tab w:val="num" w:pos="1440"/>
        </w:tabs>
        <w:ind w:firstLine="567"/>
        <w:jc w:val="both"/>
      </w:pPr>
      <w:r>
        <w:t xml:space="preserve">5.1.1. </w:t>
      </w:r>
      <w:proofErr w:type="gramStart"/>
      <w:r>
        <w:t>Предоставить Покупателю все необходимые документы</w:t>
      </w:r>
      <w:proofErr w:type="gramEnd"/>
      <w:r>
        <w:t xml:space="preserve"> для государственной регистрации перехода права собственности на Имущество.</w:t>
      </w:r>
    </w:p>
    <w:p w:rsidR="00461EEC" w:rsidRDefault="00461EEC" w:rsidP="00E45824">
      <w:pPr>
        <w:tabs>
          <w:tab w:val="left" w:pos="426"/>
          <w:tab w:val="num" w:pos="1440"/>
        </w:tabs>
        <w:ind w:firstLine="567"/>
        <w:jc w:val="both"/>
      </w:pPr>
      <w:r>
        <w:t>5.1.2. Не связывать Покупателя какими-либо обязательствами по целевому использованию продаваемого Имущества.</w:t>
      </w:r>
    </w:p>
    <w:p w:rsidR="00461EEC" w:rsidRDefault="00461EEC" w:rsidP="00E45824">
      <w:pPr>
        <w:tabs>
          <w:tab w:val="left" w:pos="426"/>
        </w:tabs>
        <w:ind w:firstLine="567"/>
        <w:jc w:val="both"/>
      </w:pPr>
      <w:r>
        <w:t>5.2. Покупатель обязан:</w:t>
      </w:r>
    </w:p>
    <w:p w:rsidR="00461EEC" w:rsidRDefault="00461EEC" w:rsidP="00E45824">
      <w:pPr>
        <w:numPr>
          <w:ilvl w:val="2"/>
          <w:numId w:val="26"/>
        </w:numPr>
        <w:tabs>
          <w:tab w:val="left" w:pos="426"/>
        </w:tabs>
        <w:ind w:left="0" w:firstLine="567"/>
        <w:jc w:val="both"/>
      </w:pPr>
      <w:r>
        <w:t>Оплатить приобретаемое Имущество в полном объеме путем безналичного перечисления денежных сре</w:t>
      </w:r>
      <w:proofErr w:type="gramStart"/>
      <w:r>
        <w:t>дств в п</w:t>
      </w:r>
      <w:proofErr w:type="gramEnd"/>
      <w:r>
        <w:t>орядке и в сроки, установленные в п.2.2.</w:t>
      </w:r>
    </w:p>
    <w:p w:rsidR="00461EEC" w:rsidRDefault="00461EEC" w:rsidP="00E45824">
      <w:pPr>
        <w:tabs>
          <w:tab w:val="left" w:pos="426"/>
          <w:tab w:val="num" w:pos="1440"/>
        </w:tabs>
        <w:ind w:firstLine="567"/>
        <w:jc w:val="both"/>
      </w:pPr>
      <w:r>
        <w:t>5.2.2. Принять Имущество на условиях, предусмотренных настоящим  договором.</w:t>
      </w:r>
    </w:p>
    <w:p w:rsidR="001E4604" w:rsidRDefault="00461EEC" w:rsidP="00E45824">
      <w:pPr>
        <w:tabs>
          <w:tab w:val="left" w:pos="426"/>
          <w:tab w:val="num" w:pos="1440"/>
        </w:tabs>
        <w:ind w:firstLine="567"/>
        <w:jc w:val="both"/>
      </w:pPr>
      <w:r>
        <w:t>5.3. Обязанности Сторон, не урегулированные настоящим Договором, устанавливаются в соответствии с</w:t>
      </w:r>
      <w:r w:rsidR="001E4604">
        <w:t xml:space="preserve"> действующим законодательством.</w:t>
      </w:r>
    </w:p>
    <w:p w:rsidR="00D8254D" w:rsidRDefault="00D8254D" w:rsidP="00E45824">
      <w:pPr>
        <w:tabs>
          <w:tab w:val="left" w:pos="426"/>
        </w:tabs>
        <w:ind w:firstLine="567"/>
        <w:jc w:val="center"/>
        <w:rPr>
          <w:b/>
        </w:rPr>
      </w:pPr>
    </w:p>
    <w:p w:rsidR="001E4604" w:rsidRPr="001E4604" w:rsidRDefault="00073B30" w:rsidP="00E45824">
      <w:pPr>
        <w:tabs>
          <w:tab w:val="left" w:pos="426"/>
        </w:tabs>
        <w:jc w:val="center"/>
        <w:rPr>
          <w:b/>
        </w:rPr>
      </w:pPr>
      <w:r>
        <w:rPr>
          <w:b/>
        </w:rPr>
        <w:t xml:space="preserve">6. </w:t>
      </w:r>
      <w:r w:rsidR="001E4604">
        <w:rPr>
          <w:b/>
        </w:rPr>
        <w:t>Ответственность Сторон</w:t>
      </w:r>
    </w:p>
    <w:p w:rsidR="001E4604" w:rsidRDefault="001E4604" w:rsidP="00E45824">
      <w:pPr>
        <w:tabs>
          <w:tab w:val="left" w:pos="426"/>
        </w:tabs>
        <w:ind w:firstLine="567"/>
        <w:jc w:val="both"/>
      </w:pPr>
      <w:r>
        <w:t>6.1. За невыполнение или ненадлежащее выполнение своих обязательств по Договору стороны несут имущественную ответственность в соответствии с законодательством Российской Федерации и Договором.</w:t>
      </w:r>
    </w:p>
    <w:p w:rsidR="001E4604" w:rsidRDefault="001E4604" w:rsidP="00E45824">
      <w:pPr>
        <w:tabs>
          <w:tab w:val="left" w:pos="426"/>
        </w:tabs>
        <w:ind w:firstLine="567"/>
        <w:jc w:val="both"/>
      </w:pPr>
      <w:r>
        <w:t>6.2. Невнесение платы по договору купли-продажи в установленные сроки считается отказом Покупателя от исполнения обязательств по оплате Имущества.</w:t>
      </w:r>
    </w:p>
    <w:p w:rsidR="001E4604" w:rsidRDefault="001E4604" w:rsidP="00E45824">
      <w:pPr>
        <w:tabs>
          <w:tab w:val="left" w:pos="426"/>
        </w:tabs>
        <w:ind w:firstLine="567"/>
        <w:jc w:val="both"/>
      </w:pPr>
      <w:r>
        <w:t xml:space="preserve">6.3. Продавец в течение пяти дней с момента истечения срока оплаты Имущества направляет Покупателю письменное уведомление, со </w:t>
      </w:r>
      <w:proofErr w:type="gramStart"/>
      <w:r>
        <w:t>дня</w:t>
      </w:r>
      <w:proofErr w:type="gramEnd"/>
      <w:r>
        <w:t xml:space="preserve"> отправления которого Договор считается </w:t>
      </w:r>
      <w:r>
        <w:lastRenderedPageBreak/>
        <w:t xml:space="preserve">расторгнутым, все обязательства сторон по Договору прекращаются, при этом </w:t>
      </w:r>
      <w:r w:rsidR="00E07D6B" w:rsidRPr="00E07D6B">
        <w:t>средства, внесенные Покупателем на счет Продавца, включая задаток, не возвращаются</w:t>
      </w:r>
      <w:r>
        <w:t>. Оформление сторонами соглашения о расторжении Договора в данном случае не требуется.</w:t>
      </w:r>
    </w:p>
    <w:p w:rsidR="008F4873" w:rsidRDefault="008F4873" w:rsidP="00170C48">
      <w:pPr>
        <w:tabs>
          <w:tab w:val="left" w:pos="426"/>
        </w:tabs>
        <w:rPr>
          <w:b/>
        </w:rPr>
      </w:pPr>
    </w:p>
    <w:p w:rsidR="00573A6F" w:rsidRDefault="00573A6F" w:rsidP="00170C48">
      <w:pPr>
        <w:tabs>
          <w:tab w:val="left" w:pos="426"/>
        </w:tabs>
        <w:rPr>
          <w:b/>
        </w:rPr>
      </w:pPr>
    </w:p>
    <w:p w:rsidR="001E4604" w:rsidRPr="001E4604" w:rsidRDefault="00073B30" w:rsidP="00E45824">
      <w:pPr>
        <w:tabs>
          <w:tab w:val="left" w:pos="426"/>
        </w:tabs>
        <w:jc w:val="center"/>
        <w:rPr>
          <w:b/>
        </w:rPr>
      </w:pPr>
      <w:r>
        <w:rPr>
          <w:b/>
        </w:rPr>
        <w:t xml:space="preserve">7. </w:t>
      </w:r>
      <w:r w:rsidR="001E4604">
        <w:rPr>
          <w:b/>
        </w:rPr>
        <w:t>Прочие положения</w:t>
      </w:r>
    </w:p>
    <w:p w:rsidR="00E76277" w:rsidRPr="00E76277" w:rsidRDefault="00E76277" w:rsidP="00E45824">
      <w:pPr>
        <w:widowControl w:val="0"/>
        <w:shd w:val="clear" w:color="auto" w:fill="FFFFFF"/>
        <w:autoSpaceDE w:val="0"/>
        <w:autoSpaceDN w:val="0"/>
        <w:adjustRightInd w:val="0"/>
        <w:ind w:firstLine="567"/>
        <w:jc w:val="both"/>
        <w:rPr>
          <w:color w:val="000000"/>
          <w:spacing w:val="-8"/>
        </w:rPr>
      </w:pPr>
      <w:r w:rsidRPr="00E76277">
        <w:t xml:space="preserve">7.1. </w:t>
      </w:r>
      <w:r w:rsidRPr="00E76277">
        <w:rPr>
          <w:color w:val="000000"/>
          <w:spacing w:val="5"/>
        </w:rPr>
        <w:t xml:space="preserve">В случае расторжения Договора по соглашению Сторон он </w:t>
      </w:r>
      <w:r w:rsidRPr="00E76277">
        <w:rPr>
          <w:color w:val="000000"/>
          <w:spacing w:val="8"/>
        </w:rPr>
        <w:t xml:space="preserve">прекращает свое действие со дня, когда Стороны достигли соглашения о расторжении </w:t>
      </w:r>
      <w:r w:rsidRPr="00E76277">
        <w:rPr>
          <w:color w:val="000000"/>
        </w:rPr>
        <w:t>заключенного между ними договора.</w:t>
      </w:r>
      <w:r w:rsidRPr="00E76277">
        <w:rPr>
          <w:color w:val="000000"/>
          <w:spacing w:val="-8"/>
        </w:rPr>
        <w:t xml:space="preserve"> </w:t>
      </w:r>
      <w:r w:rsidRPr="00E76277">
        <w:rPr>
          <w:color w:val="000000"/>
          <w:spacing w:val="7"/>
        </w:rPr>
        <w:t xml:space="preserve">Расторжение Договора по иным основаниям допускается исключительно по соглашению Сторон или </w:t>
      </w:r>
      <w:r w:rsidRPr="00E76277">
        <w:rPr>
          <w:color w:val="000000"/>
        </w:rPr>
        <w:t>решению суда по основаниям, предусмотренным гражданским законодательством.</w:t>
      </w:r>
      <w:r w:rsidRPr="00E76277">
        <w:rPr>
          <w:color w:val="000000"/>
          <w:spacing w:val="-8"/>
        </w:rPr>
        <w:t xml:space="preserve"> </w:t>
      </w:r>
      <w:r w:rsidRPr="00E76277">
        <w:rPr>
          <w:color w:val="000000"/>
        </w:rPr>
        <w:t>Последствия  расторжения Договора определяются взаимным соглашением Сторон или судом по требованию любой из Сторон.</w:t>
      </w:r>
    </w:p>
    <w:p w:rsidR="001E4604" w:rsidRDefault="001E4604" w:rsidP="00E45824">
      <w:pPr>
        <w:tabs>
          <w:tab w:val="left" w:pos="426"/>
        </w:tabs>
        <w:ind w:firstLine="567"/>
        <w:jc w:val="both"/>
      </w:pPr>
      <w:r w:rsidRPr="00E76277">
        <w:t>7.</w:t>
      </w:r>
      <w:r w:rsidR="00E76277" w:rsidRPr="00E76277">
        <w:t>2</w:t>
      </w:r>
      <w:r w:rsidRPr="00E76277">
        <w:t xml:space="preserve">. Споры, вытекающие из Договора, разрешаются путем переговоров. При </w:t>
      </w:r>
      <w:proofErr w:type="spellStart"/>
      <w:r w:rsidRPr="00E76277">
        <w:t>недостижении</w:t>
      </w:r>
      <w:proofErr w:type="spellEnd"/>
      <w:r w:rsidRPr="00E76277">
        <w:t xml:space="preserve"> согласия, споры рассматриваются в судебном порядке в соответствии с действующим законодательством</w:t>
      </w:r>
      <w:r>
        <w:t xml:space="preserve"> РФ.</w:t>
      </w:r>
    </w:p>
    <w:p w:rsidR="001E4604" w:rsidRPr="00AA4BFB" w:rsidRDefault="00E76277" w:rsidP="00E45824">
      <w:pPr>
        <w:tabs>
          <w:tab w:val="left" w:pos="426"/>
        </w:tabs>
        <w:ind w:firstLine="567"/>
        <w:jc w:val="both"/>
      </w:pPr>
      <w:r>
        <w:t>7.3</w:t>
      </w:r>
      <w:r w:rsidR="001E4604">
        <w:t>. Настоящий договор составлен в 3 (трех) экземплярах, имеющих одинаковую юридическую силу, из которых по одному экземпляру хранится у Сторон, третий экземпляр передается в Управление Федеральной службы государственной регистрации, кадастра и картографии по Вологодской области.</w:t>
      </w:r>
    </w:p>
    <w:p w:rsidR="00D8254D" w:rsidRDefault="00D8254D" w:rsidP="001B1DE4">
      <w:pPr>
        <w:jc w:val="center"/>
        <w:rPr>
          <w:b/>
        </w:rPr>
      </w:pPr>
    </w:p>
    <w:p w:rsidR="001E4604" w:rsidRDefault="001E4604" w:rsidP="001B1DE4">
      <w:pPr>
        <w:jc w:val="center"/>
        <w:rPr>
          <w:b/>
        </w:rPr>
      </w:pPr>
      <w:r>
        <w:rPr>
          <w:b/>
        </w:rPr>
        <w:t>8. Реквизиты сторон</w:t>
      </w:r>
    </w:p>
    <w:p w:rsidR="00222746" w:rsidRDefault="00222746" w:rsidP="001B1DE4">
      <w:pPr>
        <w:jc w:val="center"/>
        <w:rPr>
          <w:b/>
        </w:rPr>
      </w:pPr>
    </w:p>
    <w:p w:rsidR="001E4604" w:rsidRDefault="001E4604" w:rsidP="001B1DE4">
      <w:pPr>
        <w:pStyle w:val="ConsNonformat"/>
        <w:widowControl/>
        <w:jc w:val="both"/>
        <w:rPr>
          <w:rFonts w:ascii="Times New Roman" w:hAnsi="Times New Roman" w:cs="Times New Roman"/>
          <w:sz w:val="24"/>
          <w:szCs w:val="24"/>
        </w:rPr>
      </w:pPr>
      <w:r>
        <w:rPr>
          <w:rFonts w:ascii="Times New Roman" w:hAnsi="Times New Roman" w:cs="Times New Roman"/>
          <w:b/>
          <w:sz w:val="24"/>
          <w:szCs w:val="24"/>
        </w:rPr>
        <w:t>Продавец:</w:t>
      </w:r>
      <w:r w:rsidRPr="002E0308">
        <w:rPr>
          <w:rFonts w:ascii="Times New Roman" w:hAnsi="Times New Roman" w:cs="Times New Roman"/>
          <w:sz w:val="24"/>
          <w:szCs w:val="24"/>
        </w:rPr>
        <w:t xml:space="preserve"> </w:t>
      </w:r>
    </w:p>
    <w:tbl>
      <w:tblPr>
        <w:tblW w:w="10704" w:type="dxa"/>
        <w:tblLook w:val="04A0" w:firstRow="1" w:lastRow="0" w:firstColumn="1" w:lastColumn="0" w:noHBand="0" w:noVBand="1"/>
      </w:tblPr>
      <w:tblGrid>
        <w:gridCol w:w="5211"/>
        <w:gridCol w:w="2835"/>
        <w:gridCol w:w="2658"/>
      </w:tblGrid>
      <w:tr w:rsidR="001E4604" w:rsidTr="00073B30">
        <w:tc>
          <w:tcPr>
            <w:tcW w:w="5211" w:type="dxa"/>
          </w:tcPr>
          <w:p w:rsidR="008F4873" w:rsidRDefault="001E4604" w:rsidP="001B1DE4">
            <w:pPr>
              <w:tabs>
                <w:tab w:val="left" w:pos="5103"/>
              </w:tabs>
              <w:rPr>
                <w:b/>
              </w:rPr>
            </w:pPr>
            <w:r>
              <w:rPr>
                <w:b/>
              </w:rPr>
              <w:t xml:space="preserve">Управление </w:t>
            </w:r>
            <w:proofErr w:type="gramStart"/>
            <w:r>
              <w:rPr>
                <w:b/>
              </w:rPr>
              <w:t>муниципальной</w:t>
            </w:r>
            <w:proofErr w:type="gramEnd"/>
            <w:r>
              <w:rPr>
                <w:b/>
              </w:rPr>
              <w:t xml:space="preserve"> </w:t>
            </w:r>
          </w:p>
          <w:p w:rsidR="008F4873" w:rsidRDefault="001E4604" w:rsidP="001B1DE4">
            <w:pPr>
              <w:tabs>
                <w:tab w:val="left" w:pos="5103"/>
              </w:tabs>
              <w:rPr>
                <w:b/>
              </w:rPr>
            </w:pPr>
            <w:r>
              <w:rPr>
                <w:b/>
              </w:rPr>
              <w:t xml:space="preserve">собственности </w:t>
            </w:r>
            <w:r w:rsidR="008F4873">
              <w:rPr>
                <w:b/>
              </w:rPr>
              <w:t>администрации</w:t>
            </w:r>
          </w:p>
          <w:p w:rsidR="001E4604" w:rsidRDefault="001E4604" w:rsidP="001B1DE4">
            <w:pPr>
              <w:tabs>
                <w:tab w:val="left" w:pos="5103"/>
              </w:tabs>
            </w:pPr>
            <w:r w:rsidRPr="008A059D">
              <w:rPr>
                <w:b/>
              </w:rPr>
              <w:t xml:space="preserve">Шекснинского муниципального </w:t>
            </w:r>
            <w:r w:rsidR="00C35E9F">
              <w:rPr>
                <w:b/>
              </w:rPr>
              <w:t>округа</w:t>
            </w:r>
            <w:r>
              <w:t xml:space="preserve"> </w:t>
            </w:r>
          </w:p>
          <w:p w:rsidR="001E4604" w:rsidRDefault="001E4604" w:rsidP="001B1DE4">
            <w:pPr>
              <w:tabs>
                <w:tab w:val="left" w:pos="5103"/>
              </w:tabs>
            </w:pPr>
            <w:r w:rsidRPr="008469FD">
              <w:t xml:space="preserve">Вологодская область, Шекснинский </w:t>
            </w:r>
            <w:r w:rsidR="00C35E9F">
              <w:t>округ</w:t>
            </w:r>
            <w:r w:rsidRPr="008469FD">
              <w:t xml:space="preserve">, </w:t>
            </w:r>
            <w:proofErr w:type="spellStart"/>
            <w:r w:rsidRPr="008469FD">
              <w:t>п</w:t>
            </w:r>
            <w:proofErr w:type="gramStart"/>
            <w:r w:rsidRPr="008469FD">
              <w:t>.Ш</w:t>
            </w:r>
            <w:proofErr w:type="gramEnd"/>
            <w:r w:rsidRPr="008469FD">
              <w:t>ексна</w:t>
            </w:r>
            <w:proofErr w:type="spellEnd"/>
            <w:r w:rsidRPr="008469FD">
              <w:t xml:space="preserve">, </w:t>
            </w:r>
            <w:proofErr w:type="spellStart"/>
            <w:r w:rsidRPr="008469FD">
              <w:t>ул.Пролетарская</w:t>
            </w:r>
            <w:proofErr w:type="spellEnd"/>
            <w:r w:rsidRPr="008469FD">
              <w:t>, д.14</w:t>
            </w:r>
            <w:r w:rsidR="003E2B2B">
              <w:t>, офис 30</w:t>
            </w:r>
          </w:p>
          <w:p w:rsidR="001E4604" w:rsidRDefault="001E4604" w:rsidP="001B1DE4">
            <w:pPr>
              <w:tabs>
                <w:tab w:val="left" w:pos="5103"/>
              </w:tabs>
            </w:pPr>
            <w:r>
              <w:t xml:space="preserve">ИНН 3524011534, КПП 352401001 </w:t>
            </w:r>
          </w:p>
          <w:p w:rsidR="001E4604" w:rsidRPr="008469FD" w:rsidRDefault="001E4604" w:rsidP="001B1DE4">
            <w:pPr>
              <w:tabs>
                <w:tab w:val="left" w:pos="5103"/>
              </w:tabs>
            </w:pPr>
          </w:p>
        </w:tc>
        <w:tc>
          <w:tcPr>
            <w:tcW w:w="2835" w:type="dxa"/>
            <w:tcBorders>
              <w:bottom w:val="single" w:sz="4" w:space="0" w:color="auto"/>
            </w:tcBorders>
          </w:tcPr>
          <w:p w:rsidR="001E4604" w:rsidRPr="008469FD" w:rsidRDefault="001E4604" w:rsidP="001B1DE4">
            <w:pPr>
              <w:pStyle w:val="ConsNonformat"/>
              <w:widowControl/>
              <w:tabs>
                <w:tab w:val="left" w:pos="5103"/>
              </w:tabs>
              <w:jc w:val="center"/>
              <w:rPr>
                <w:rFonts w:ascii="Times New Roman" w:hAnsi="Times New Roman" w:cs="Times New Roman"/>
                <w:sz w:val="24"/>
                <w:szCs w:val="24"/>
              </w:rPr>
            </w:pPr>
          </w:p>
        </w:tc>
        <w:tc>
          <w:tcPr>
            <w:tcW w:w="2658" w:type="dxa"/>
            <w:vAlign w:val="bottom"/>
          </w:tcPr>
          <w:p w:rsidR="001E4604" w:rsidRDefault="00E45824" w:rsidP="001B1DE4">
            <w:pPr>
              <w:pStyle w:val="ConsNonformat"/>
              <w:widowControl/>
              <w:tabs>
                <w:tab w:val="left" w:pos="5103"/>
              </w:tabs>
              <w:jc w:val="center"/>
            </w:pPr>
            <w:r>
              <w:rPr>
                <w:rFonts w:ascii="Times New Roman" w:hAnsi="Times New Roman" w:cs="Times New Roman"/>
                <w:sz w:val="24"/>
                <w:szCs w:val="24"/>
              </w:rPr>
              <w:t xml:space="preserve">А.А. </w:t>
            </w:r>
            <w:proofErr w:type="spellStart"/>
            <w:r>
              <w:rPr>
                <w:rFonts w:ascii="Times New Roman" w:hAnsi="Times New Roman" w:cs="Times New Roman"/>
                <w:sz w:val="24"/>
                <w:szCs w:val="24"/>
              </w:rPr>
              <w:t>Бут</w:t>
            </w:r>
            <w:r w:rsidR="001E4604">
              <w:rPr>
                <w:rFonts w:ascii="Times New Roman" w:hAnsi="Times New Roman" w:cs="Times New Roman"/>
                <w:sz w:val="24"/>
                <w:szCs w:val="24"/>
              </w:rPr>
              <w:t>ина</w:t>
            </w:r>
            <w:proofErr w:type="spellEnd"/>
          </w:p>
        </w:tc>
      </w:tr>
      <w:tr w:rsidR="001E4604" w:rsidTr="00073B30">
        <w:tc>
          <w:tcPr>
            <w:tcW w:w="5211" w:type="dxa"/>
          </w:tcPr>
          <w:p w:rsidR="001E4604" w:rsidRPr="008469FD" w:rsidRDefault="0061059D" w:rsidP="001B1DE4">
            <w:pPr>
              <w:pStyle w:val="ConsNonformat"/>
              <w:widowControl/>
              <w:tabs>
                <w:tab w:val="left" w:pos="5103"/>
              </w:tabs>
              <w:jc w:val="both"/>
              <w:rPr>
                <w:rFonts w:ascii="Times New Roman" w:hAnsi="Times New Roman" w:cs="Times New Roman"/>
                <w:sz w:val="24"/>
                <w:szCs w:val="24"/>
              </w:rPr>
            </w:pPr>
            <w:r>
              <w:rPr>
                <w:rFonts w:ascii="Times New Roman" w:hAnsi="Times New Roman" w:cs="Times New Roman"/>
                <w:sz w:val="24"/>
                <w:szCs w:val="24"/>
              </w:rPr>
              <w:t xml:space="preserve">         М.П</w:t>
            </w:r>
            <w:r w:rsidR="001E4604" w:rsidRPr="008469FD">
              <w:rPr>
                <w:rFonts w:ascii="Times New Roman" w:hAnsi="Times New Roman" w:cs="Times New Roman"/>
                <w:sz w:val="24"/>
                <w:szCs w:val="24"/>
              </w:rPr>
              <w:t>.</w:t>
            </w:r>
          </w:p>
        </w:tc>
        <w:tc>
          <w:tcPr>
            <w:tcW w:w="2835" w:type="dxa"/>
            <w:tcBorders>
              <w:top w:val="single" w:sz="4" w:space="0" w:color="auto"/>
            </w:tcBorders>
          </w:tcPr>
          <w:p w:rsidR="001E4604" w:rsidRPr="008469FD" w:rsidRDefault="001E4604" w:rsidP="001B1DE4">
            <w:pPr>
              <w:pStyle w:val="ConsNonformat"/>
              <w:widowControl/>
              <w:tabs>
                <w:tab w:val="left" w:pos="5103"/>
              </w:tabs>
              <w:jc w:val="center"/>
              <w:rPr>
                <w:rFonts w:ascii="Times New Roman" w:hAnsi="Times New Roman" w:cs="Times New Roman"/>
                <w:sz w:val="24"/>
                <w:szCs w:val="24"/>
              </w:rPr>
            </w:pPr>
          </w:p>
        </w:tc>
        <w:tc>
          <w:tcPr>
            <w:tcW w:w="2658" w:type="dxa"/>
          </w:tcPr>
          <w:p w:rsidR="001E4604" w:rsidRPr="008469FD" w:rsidRDefault="001E4604" w:rsidP="001B1DE4">
            <w:pPr>
              <w:pStyle w:val="ConsNonformat"/>
              <w:widowControl/>
              <w:tabs>
                <w:tab w:val="left" w:pos="5103"/>
              </w:tabs>
              <w:jc w:val="center"/>
              <w:rPr>
                <w:rFonts w:ascii="Times New Roman" w:hAnsi="Times New Roman" w:cs="Times New Roman"/>
                <w:sz w:val="24"/>
                <w:szCs w:val="24"/>
              </w:rPr>
            </w:pPr>
          </w:p>
        </w:tc>
      </w:tr>
    </w:tbl>
    <w:p w:rsidR="006C28DB" w:rsidRDefault="006C28DB" w:rsidP="001B1DE4">
      <w:pPr>
        <w:pStyle w:val="ConsNonformat"/>
        <w:widowControl/>
        <w:tabs>
          <w:tab w:val="left" w:pos="5103"/>
        </w:tabs>
        <w:rPr>
          <w:rFonts w:ascii="Times New Roman" w:hAnsi="Times New Roman" w:cs="Times New Roman"/>
          <w:b/>
          <w:sz w:val="24"/>
          <w:szCs w:val="24"/>
        </w:rPr>
      </w:pPr>
    </w:p>
    <w:p w:rsidR="006C28DB" w:rsidRDefault="006C28DB" w:rsidP="001B1DE4">
      <w:pPr>
        <w:pStyle w:val="ConsNonformat"/>
        <w:widowControl/>
        <w:tabs>
          <w:tab w:val="left" w:pos="5103"/>
        </w:tabs>
        <w:rPr>
          <w:rFonts w:ascii="Times New Roman" w:hAnsi="Times New Roman" w:cs="Times New Roman"/>
          <w:b/>
          <w:sz w:val="24"/>
          <w:szCs w:val="24"/>
        </w:rPr>
      </w:pPr>
    </w:p>
    <w:p w:rsidR="001E4604" w:rsidRPr="007572D8" w:rsidRDefault="001E4604" w:rsidP="001B1DE4">
      <w:pPr>
        <w:pStyle w:val="ConsNonformat"/>
        <w:widowControl/>
        <w:tabs>
          <w:tab w:val="left" w:pos="5103"/>
        </w:tabs>
      </w:pPr>
      <w:r>
        <w:rPr>
          <w:rFonts w:ascii="Times New Roman" w:hAnsi="Times New Roman" w:cs="Times New Roman"/>
          <w:b/>
          <w:sz w:val="24"/>
          <w:szCs w:val="24"/>
        </w:rPr>
        <w:t>Покупатель</w:t>
      </w:r>
      <w:r w:rsidRPr="00C93FC9">
        <w:rPr>
          <w:rFonts w:ascii="Times New Roman" w:hAnsi="Times New Roman" w:cs="Times New Roman"/>
          <w:b/>
          <w:sz w:val="24"/>
          <w:szCs w:val="24"/>
        </w:rPr>
        <w:t>:</w:t>
      </w:r>
      <w:r w:rsidRPr="00C93FC9">
        <w:rPr>
          <w:rFonts w:ascii="Times New Roman" w:hAnsi="Times New Roman" w:cs="Times New Roman"/>
          <w:sz w:val="24"/>
          <w:szCs w:val="24"/>
        </w:rPr>
        <w:tab/>
      </w:r>
      <w:r>
        <w:rPr>
          <w:rFonts w:ascii="Times New Roman" w:hAnsi="Times New Roman" w:cs="Times New Roman"/>
          <w:sz w:val="24"/>
          <w:szCs w:val="24"/>
        </w:rPr>
        <w:tab/>
      </w:r>
      <w:r>
        <w:rPr>
          <w:bCs/>
        </w:rPr>
        <w:t xml:space="preserve">   </w:t>
      </w:r>
      <w:r>
        <w:rPr>
          <w:bCs/>
        </w:rPr>
        <w:tab/>
      </w:r>
      <w:r w:rsidRPr="007572D8">
        <w:t xml:space="preserve"> </w:t>
      </w:r>
    </w:p>
    <w:tbl>
      <w:tblPr>
        <w:tblW w:w="10704" w:type="dxa"/>
        <w:tblLook w:val="04A0" w:firstRow="1" w:lastRow="0" w:firstColumn="1" w:lastColumn="0" w:noHBand="0" w:noVBand="1"/>
      </w:tblPr>
      <w:tblGrid>
        <w:gridCol w:w="5211"/>
        <w:gridCol w:w="2835"/>
        <w:gridCol w:w="2658"/>
      </w:tblGrid>
      <w:tr w:rsidR="001E4604" w:rsidTr="00073B30">
        <w:tc>
          <w:tcPr>
            <w:tcW w:w="5211" w:type="dxa"/>
          </w:tcPr>
          <w:p w:rsidR="001E4604" w:rsidRPr="00E3487C" w:rsidRDefault="001E4604" w:rsidP="001B1DE4">
            <w:pPr>
              <w:pStyle w:val="ConsNonformat"/>
              <w:widowControl/>
              <w:tabs>
                <w:tab w:val="left" w:pos="5103"/>
              </w:tabs>
              <w:jc w:val="both"/>
              <w:rPr>
                <w:rFonts w:ascii="Times New Roman" w:hAnsi="Times New Roman" w:cs="Times New Roman"/>
                <w:sz w:val="24"/>
                <w:szCs w:val="24"/>
              </w:rPr>
            </w:pPr>
          </w:p>
        </w:tc>
        <w:tc>
          <w:tcPr>
            <w:tcW w:w="2835" w:type="dxa"/>
            <w:tcBorders>
              <w:bottom w:val="single" w:sz="4" w:space="0" w:color="auto"/>
            </w:tcBorders>
          </w:tcPr>
          <w:p w:rsidR="001E4604" w:rsidRPr="008469FD" w:rsidRDefault="001E4604" w:rsidP="001B1DE4">
            <w:pPr>
              <w:pStyle w:val="ConsNonformat"/>
              <w:widowControl/>
              <w:tabs>
                <w:tab w:val="left" w:pos="5103"/>
              </w:tabs>
              <w:jc w:val="center"/>
              <w:rPr>
                <w:rFonts w:ascii="Times New Roman" w:hAnsi="Times New Roman" w:cs="Times New Roman"/>
                <w:sz w:val="24"/>
                <w:szCs w:val="24"/>
              </w:rPr>
            </w:pPr>
          </w:p>
        </w:tc>
        <w:tc>
          <w:tcPr>
            <w:tcW w:w="2658" w:type="dxa"/>
          </w:tcPr>
          <w:p w:rsidR="001E4604" w:rsidRDefault="001E4604" w:rsidP="001B1DE4">
            <w:pPr>
              <w:pStyle w:val="ConsNonformat"/>
              <w:widowControl/>
              <w:tabs>
                <w:tab w:val="left" w:pos="5103"/>
              </w:tabs>
              <w:jc w:val="center"/>
              <w:rPr>
                <w:rFonts w:ascii="Times New Roman" w:hAnsi="Times New Roman" w:cs="Times New Roman"/>
                <w:sz w:val="24"/>
                <w:szCs w:val="24"/>
              </w:rPr>
            </w:pPr>
            <w:r w:rsidRPr="008469FD">
              <w:rPr>
                <w:rFonts w:ascii="Times New Roman" w:hAnsi="Times New Roman" w:cs="Times New Roman"/>
                <w:sz w:val="24"/>
                <w:szCs w:val="24"/>
              </w:rPr>
              <w:t xml:space="preserve">                                               </w:t>
            </w:r>
          </w:p>
          <w:p w:rsidR="001E4604" w:rsidRDefault="001E4604" w:rsidP="001B1DE4">
            <w:pPr>
              <w:pStyle w:val="ConsNonformat"/>
              <w:widowControl/>
              <w:tabs>
                <w:tab w:val="left" w:pos="5103"/>
              </w:tabs>
              <w:jc w:val="center"/>
            </w:pPr>
          </w:p>
        </w:tc>
      </w:tr>
      <w:tr w:rsidR="001E4604" w:rsidTr="00073B30">
        <w:tc>
          <w:tcPr>
            <w:tcW w:w="5211" w:type="dxa"/>
          </w:tcPr>
          <w:p w:rsidR="001E4604" w:rsidRPr="008469FD" w:rsidRDefault="001E4604" w:rsidP="001B1DE4">
            <w:pPr>
              <w:pStyle w:val="ConsNonformat"/>
              <w:widowControl/>
              <w:jc w:val="both"/>
              <w:rPr>
                <w:rFonts w:ascii="Times New Roman" w:hAnsi="Times New Roman" w:cs="Times New Roman"/>
                <w:sz w:val="24"/>
                <w:szCs w:val="24"/>
              </w:rPr>
            </w:pPr>
          </w:p>
        </w:tc>
        <w:tc>
          <w:tcPr>
            <w:tcW w:w="2835" w:type="dxa"/>
            <w:tcBorders>
              <w:top w:val="single" w:sz="4" w:space="0" w:color="auto"/>
            </w:tcBorders>
          </w:tcPr>
          <w:p w:rsidR="001E4604" w:rsidRPr="008469FD" w:rsidRDefault="001E4604" w:rsidP="001B1DE4">
            <w:pPr>
              <w:pStyle w:val="ConsNonformat"/>
              <w:widowControl/>
              <w:jc w:val="center"/>
              <w:rPr>
                <w:rFonts w:ascii="Times New Roman" w:hAnsi="Times New Roman" w:cs="Times New Roman"/>
                <w:sz w:val="24"/>
                <w:szCs w:val="24"/>
              </w:rPr>
            </w:pPr>
          </w:p>
        </w:tc>
        <w:tc>
          <w:tcPr>
            <w:tcW w:w="2658" w:type="dxa"/>
          </w:tcPr>
          <w:p w:rsidR="001E4604" w:rsidRPr="008469FD" w:rsidRDefault="001E4604" w:rsidP="001B1DE4">
            <w:pPr>
              <w:pStyle w:val="ConsNonformat"/>
              <w:widowControl/>
              <w:jc w:val="center"/>
              <w:rPr>
                <w:rFonts w:ascii="Times New Roman" w:hAnsi="Times New Roman" w:cs="Times New Roman"/>
                <w:sz w:val="24"/>
                <w:szCs w:val="24"/>
              </w:rPr>
            </w:pPr>
          </w:p>
        </w:tc>
      </w:tr>
    </w:tbl>
    <w:p w:rsidR="005E54C3" w:rsidRDefault="005E54C3" w:rsidP="003B4BAB">
      <w:pPr>
        <w:rPr>
          <w:b/>
          <w:sz w:val="28"/>
          <w:szCs w:val="28"/>
        </w:rPr>
      </w:pPr>
    </w:p>
    <w:p w:rsidR="00F96218" w:rsidRDefault="00F96218" w:rsidP="00F96218">
      <w:pPr>
        <w:jc w:val="center"/>
        <w:rPr>
          <w:b/>
        </w:rPr>
      </w:pPr>
      <w:r>
        <w:rPr>
          <w:b/>
        </w:rPr>
        <w:br w:type="page"/>
      </w:r>
    </w:p>
    <w:p w:rsidR="00F96218" w:rsidRPr="00B207EE" w:rsidRDefault="00F96218" w:rsidP="00F96218">
      <w:pPr>
        <w:jc w:val="center"/>
        <w:rPr>
          <w:b/>
        </w:rPr>
      </w:pPr>
      <w:r w:rsidRPr="00B207EE">
        <w:rPr>
          <w:b/>
        </w:rPr>
        <w:lastRenderedPageBreak/>
        <w:t xml:space="preserve">АКТ </w:t>
      </w:r>
    </w:p>
    <w:p w:rsidR="00F96218" w:rsidRDefault="00F96218" w:rsidP="00F96218">
      <w:pPr>
        <w:jc w:val="center"/>
        <w:rPr>
          <w:b/>
        </w:rPr>
      </w:pPr>
      <w:r w:rsidRPr="00B207EE">
        <w:rPr>
          <w:b/>
        </w:rPr>
        <w:t>ПРИЕМА-ПЕРЕДАЧИ</w:t>
      </w:r>
    </w:p>
    <w:p w:rsidR="00F96218" w:rsidRPr="00B207EE" w:rsidRDefault="00F96218" w:rsidP="00F96218">
      <w:pPr>
        <w:jc w:val="center"/>
        <w:rPr>
          <w:b/>
        </w:rPr>
      </w:pPr>
    </w:p>
    <w:p w:rsidR="00F96218" w:rsidRDefault="00F96218" w:rsidP="00F96218">
      <w:pPr>
        <w:jc w:val="both"/>
      </w:pPr>
      <w:r>
        <w:t>п. Шексна</w:t>
      </w:r>
      <w:r>
        <w:tab/>
      </w:r>
      <w:r>
        <w:tab/>
      </w:r>
      <w:r>
        <w:tab/>
      </w:r>
      <w:r>
        <w:tab/>
      </w:r>
      <w:r>
        <w:tab/>
      </w:r>
      <w:r>
        <w:tab/>
      </w:r>
      <w:r>
        <w:tab/>
        <w:t xml:space="preserve">                      </w:t>
      </w:r>
      <w:r w:rsidR="00FA41DB">
        <w:t xml:space="preserve">            </w:t>
      </w:r>
      <w:r w:rsidR="00512D46">
        <w:t xml:space="preserve">   </w:t>
      </w:r>
      <w:r w:rsidR="00FA41DB">
        <w:t xml:space="preserve"> </w:t>
      </w:r>
      <w:r>
        <w:t xml:space="preserve">от ____________ </w:t>
      </w:r>
      <w:r w:rsidRPr="00B207EE">
        <w:t>года</w:t>
      </w:r>
    </w:p>
    <w:p w:rsidR="00F96218" w:rsidRPr="00B207EE" w:rsidRDefault="00F96218" w:rsidP="00F96218">
      <w:pPr>
        <w:jc w:val="both"/>
      </w:pPr>
    </w:p>
    <w:p w:rsidR="00F96218" w:rsidRDefault="00F96218" w:rsidP="00F96218">
      <w:pPr>
        <w:ind w:firstLine="709"/>
        <w:jc w:val="both"/>
      </w:pPr>
      <w:r w:rsidRPr="00C27C94">
        <w:rPr>
          <w:b/>
        </w:rPr>
        <w:t xml:space="preserve">Управление муниципальной собственности </w:t>
      </w:r>
      <w:r w:rsidR="008F4873">
        <w:rPr>
          <w:b/>
        </w:rPr>
        <w:t xml:space="preserve">администрации </w:t>
      </w:r>
      <w:r w:rsidRPr="00C27C94">
        <w:rPr>
          <w:b/>
        </w:rPr>
        <w:t xml:space="preserve">Шекснинского муниципального </w:t>
      </w:r>
      <w:r w:rsidR="00C35E9F">
        <w:rPr>
          <w:b/>
        </w:rPr>
        <w:t>округа</w:t>
      </w:r>
      <w:r>
        <w:t>,</w:t>
      </w:r>
      <w:r w:rsidRPr="00B207EE">
        <w:t xml:space="preserve"> в лице </w:t>
      </w:r>
      <w:r w:rsidR="00222746">
        <w:t xml:space="preserve">заместителя </w:t>
      </w:r>
      <w:r w:rsidR="00C35E9F">
        <w:t>Главы</w:t>
      </w:r>
      <w:r w:rsidR="00222746">
        <w:t xml:space="preserve">, начальника Управления муниципальной собственности администрации Шекснинского муниципального </w:t>
      </w:r>
      <w:r w:rsidR="00C35E9F">
        <w:t>округа</w:t>
      </w:r>
      <w:r w:rsidR="00222746">
        <w:t xml:space="preserve"> Бутиной Анны Александровны, действующей на основании Положения</w:t>
      </w:r>
      <w:r w:rsidRPr="003C6979">
        <w:t>, именуемое в дальнейше</w:t>
      </w:r>
      <w:r>
        <w:t xml:space="preserve">м «Продавец» </w:t>
      </w:r>
      <w:r w:rsidR="00C35E9F">
        <w:t xml:space="preserve">       </w:t>
      </w:r>
      <w:r>
        <w:t>с одной стороны, и</w:t>
      </w:r>
    </w:p>
    <w:p w:rsidR="00F96218" w:rsidRPr="00B207EE" w:rsidRDefault="00F96218" w:rsidP="008F4873">
      <w:pPr>
        <w:jc w:val="both"/>
      </w:pPr>
      <w:r>
        <w:rPr>
          <w:b/>
        </w:rPr>
        <w:t>__________________</w:t>
      </w:r>
      <w:r w:rsidRPr="00FA41DB">
        <w:t>_,</w:t>
      </w:r>
      <w:r w:rsidRPr="00C27C94">
        <w:rPr>
          <w:b/>
        </w:rPr>
        <w:t xml:space="preserve"> </w:t>
      </w:r>
      <w:r w:rsidRPr="00C27C94">
        <w:t>именуе</w:t>
      </w:r>
      <w:r w:rsidR="008F4873">
        <w:t>мый в дальнейшем «Покупатель»</w:t>
      </w:r>
      <w:r>
        <w:t xml:space="preserve"> </w:t>
      </w:r>
      <w:r w:rsidRPr="00B207EE">
        <w:t>с другой стороны, составили настоящий Акт о нижеследующем:</w:t>
      </w:r>
    </w:p>
    <w:p w:rsidR="008F4873" w:rsidRDefault="00F96218" w:rsidP="00E1359B">
      <w:pPr>
        <w:tabs>
          <w:tab w:val="left" w:pos="426"/>
          <w:tab w:val="left" w:pos="1134"/>
        </w:tabs>
        <w:ind w:firstLine="709"/>
        <w:jc w:val="both"/>
      </w:pPr>
      <w:r w:rsidRPr="004E2B72">
        <w:t xml:space="preserve">Продавец передает, а Покупатель принимает </w:t>
      </w:r>
      <w:r w:rsidR="008F4873">
        <w:t>следующее</w:t>
      </w:r>
      <w:r w:rsidRPr="004E2B72">
        <w:t xml:space="preserve"> имущество: </w:t>
      </w:r>
    </w:p>
    <w:p w:rsidR="00F96218" w:rsidRPr="00B207EE" w:rsidRDefault="002D6B8A" w:rsidP="002D6B8A">
      <w:pPr>
        <w:ind w:firstLine="709"/>
        <w:jc w:val="both"/>
      </w:pPr>
      <w:r w:rsidRPr="002D6B8A">
        <w:t xml:space="preserve">здание детского сада, назначение: нежилое, общей площадью 318,6 кв.м., кадастровый номер 35:23:0203001:495, расположенное по адресу: </w:t>
      </w:r>
      <w:proofErr w:type="gramStart"/>
      <w:r w:rsidRPr="002D6B8A">
        <w:t>Вологодская область, р-н Шекснинский, с. Сизьма, ул. Комсомольская д.1 с  находящимся в здании  движимым имуществом (навигационно-связной терминал, система пожарной безопасности, станция ПАК «Стрелец-Мониторинг», водонагреватель УАП)  и земельный участок с кадастровым номером 35:23:0203001:373 площадью 3200 кв. м, на котором оно расположено</w:t>
      </w:r>
      <w:r>
        <w:t xml:space="preserve"> </w:t>
      </w:r>
      <w:r w:rsidR="00F96218" w:rsidRPr="00B207EE">
        <w:t>(в дальнейшем – «Имущество»).</w:t>
      </w:r>
      <w:proofErr w:type="gramEnd"/>
    </w:p>
    <w:p w:rsidR="00F96218" w:rsidRPr="00B207EE" w:rsidRDefault="00F96218" w:rsidP="00F96218">
      <w:pPr>
        <w:ind w:firstLine="709"/>
        <w:jc w:val="both"/>
      </w:pPr>
      <w:r w:rsidRPr="00B207EE">
        <w:t>Состояние передаваемого Имущества известно, Покупатель претензий не имеет.</w:t>
      </w:r>
    </w:p>
    <w:p w:rsidR="00F96218" w:rsidRPr="00B207EE" w:rsidRDefault="00F96218" w:rsidP="00F96218">
      <w:pPr>
        <w:ind w:firstLine="709"/>
        <w:jc w:val="both"/>
      </w:pPr>
      <w:r w:rsidRPr="00B207EE">
        <w:t xml:space="preserve">Настоящий акт приема-передачи является неотъемлемой частью договора купли-продажи от </w:t>
      </w:r>
      <w:r>
        <w:t>__________года</w:t>
      </w:r>
      <w:r w:rsidRPr="00B207EE">
        <w:t xml:space="preserve"> № </w:t>
      </w:r>
      <w:r>
        <w:t>______</w:t>
      </w:r>
      <w:r w:rsidRPr="00B207EE">
        <w:t>.</w:t>
      </w:r>
    </w:p>
    <w:p w:rsidR="00F96218" w:rsidRPr="00B207EE" w:rsidRDefault="00F96218" w:rsidP="00F96218">
      <w:pPr>
        <w:ind w:firstLine="709"/>
        <w:jc w:val="both"/>
      </w:pPr>
      <w:r w:rsidRPr="00B207EE">
        <w:t>Одновременно с передачей Имущества передана вся техническая документация, имеющаяся у Продавца.</w:t>
      </w:r>
    </w:p>
    <w:p w:rsidR="00F96218" w:rsidRDefault="00F96218" w:rsidP="00F96218">
      <w:pPr>
        <w:ind w:firstLine="709"/>
        <w:jc w:val="both"/>
      </w:pPr>
      <w:r w:rsidRPr="00B207EE">
        <w:t>Настоящий акт составлен в 3 (трех) экземплярах, имеющих одинаковую юридическую силу, из которых по одному экземпляру хранится у Сторон, третий экземпляр передается в Управление Федеральной службы государственной регистрации, кадастра и картографии по Вологодской области.</w:t>
      </w:r>
    </w:p>
    <w:p w:rsidR="00F96218" w:rsidRPr="00B207EE" w:rsidRDefault="00F96218" w:rsidP="00F96218">
      <w:pPr>
        <w:ind w:firstLine="709"/>
        <w:jc w:val="both"/>
      </w:pPr>
    </w:p>
    <w:p w:rsidR="00F96218" w:rsidRPr="00B207EE" w:rsidRDefault="00F96218" w:rsidP="00F96218">
      <w:pPr>
        <w:pStyle w:val="ConsNonformat"/>
        <w:widowControl/>
        <w:jc w:val="both"/>
        <w:rPr>
          <w:rFonts w:ascii="Times New Roman" w:hAnsi="Times New Roman" w:cs="Times New Roman"/>
          <w:sz w:val="24"/>
          <w:szCs w:val="24"/>
        </w:rPr>
      </w:pPr>
      <w:r w:rsidRPr="00B207EE">
        <w:rPr>
          <w:rFonts w:ascii="Times New Roman" w:hAnsi="Times New Roman" w:cs="Times New Roman"/>
          <w:b/>
          <w:sz w:val="24"/>
          <w:szCs w:val="24"/>
        </w:rPr>
        <w:t>Продавец:</w:t>
      </w:r>
      <w:r w:rsidRPr="00B207EE">
        <w:rPr>
          <w:rFonts w:ascii="Times New Roman" w:hAnsi="Times New Roman" w:cs="Times New Roman"/>
          <w:sz w:val="24"/>
          <w:szCs w:val="24"/>
        </w:rPr>
        <w:t xml:space="preserve"> </w:t>
      </w:r>
    </w:p>
    <w:tbl>
      <w:tblPr>
        <w:tblW w:w="0" w:type="auto"/>
        <w:tblLook w:val="04A0" w:firstRow="1" w:lastRow="0" w:firstColumn="1" w:lastColumn="0" w:noHBand="0" w:noVBand="1"/>
      </w:tblPr>
      <w:tblGrid>
        <w:gridCol w:w="4361"/>
        <w:gridCol w:w="2835"/>
        <w:gridCol w:w="2658"/>
      </w:tblGrid>
      <w:tr w:rsidR="00F96218" w:rsidRPr="00605C03" w:rsidTr="002676FC">
        <w:tc>
          <w:tcPr>
            <w:tcW w:w="4361" w:type="dxa"/>
          </w:tcPr>
          <w:p w:rsidR="00F96218" w:rsidRPr="00605C03" w:rsidRDefault="00F96218" w:rsidP="002676FC">
            <w:r w:rsidRPr="00605C03">
              <w:rPr>
                <w:b/>
              </w:rPr>
              <w:t xml:space="preserve">Управление муниципальной собственности </w:t>
            </w:r>
            <w:r w:rsidR="008F4873">
              <w:rPr>
                <w:b/>
              </w:rPr>
              <w:t xml:space="preserve">администрации </w:t>
            </w:r>
            <w:r w:rsidRPr="00605C03">
              <w:rPr>
                <w:b/>
              </w:rPr>
              <w:t xml:space="preserve">Шекснинского муниципального </w:t>
            </w:r>
            <w:r w:rsidR="00CE7F6C">
              <w:rPr>
                <w:b/>
              </w:rPr>
              <w:t>округа</w:t>
            </w:r>
            <w:r w:rsidRPr="00605C03">
              <w:t xml:space="preserve"> </w:t>
            </w:r>
          </w:p>
          <w:p w:rsidR="00F96218" w:rsidRDefault="00F96218" w:rsidP="002676FC">
            <w:r w:rsidRPr="00605C03">
              <w:t xml:space="preserve">Вологодская область, Шекснинский район, </w:t>
            </w:r>
            <w:proofErr w:type="spellStart"/>
            <w:r w:rsidRPr="00605C03">
              <w:t>п</w:t>
            </w:r>
            <w:proofErr w:type="gramStart"/>
            <w:r w:rsidRPr="00605C03">
              <w:t>.Ш</w:t>
            </w:r>
            <w:proofErr w:type="gramEnd"/>
            <w:r w:rsidRPr="00605C03">
              <w:t>ексна</w:t>
            </w:r>
            <w:proofErr w:type="spellEnd"/>
            <w:r w:rsidRPr="00605C03">
              <w:t xml:space="preserve">, </w:t>
            </w:r>
            <w:proofErr w:type="spellStart"/>
            <w:r w:rsidRPr="00605C03">
              <w:t>ул.Пролетарская</w:t>
            </w:r>
            <w:proofErr w:type="spellEnd"/>
            <w:r w:rsidRPr="00605C03">
              <w:t>, д.14</w:t>
            </w:r>
            <w:r w:rsidR="003E2B2B">
              <w:t>, офис 30</w:t>
            </w:r>
          </w:p>
          <w:p w:rsidR="00F96218" w:rsidRPr="00605C03" w:rsidRDefault="00F96218" w:rsidP="002676FC">
            <w:r>
              <w:t>ИНН 3524011534, КПП 352401001</w:t>
            </w:r>
            <w:r w:rsidRPr="00605C03">
              <w:t xml:space="preserve"> </w:t>
            </w:r>
          </w:p>
          <w:p w:rsidR="00F96218" w:rsidRPr="00605C03" w:rsidRDefault="00F96218" w:rsidP="002676FC"/>
        </w:tc>
        <w:tc>
          <w:tcPr>
            <w:tcW w:w="2835" w:type="dxa"/>
            <w:tcBorders>
              <w:bottom w:val="single" w:sz="4" w:space="0" w:color="auto"/>
            </w:tcBorders>
          </w:tcPr>
          <w:p w:rsidR="00F96218" w:rsidRPr="00605C03" w:rsidRDefault="00F96218" w:rsidP="002676FC">
            <w:pPr>
              <w:pStyle w:val="ConsNonformat"/>
              <w:widowControl/>
              <w:jc w:val="center"/>
              <w:rPr>
                <w:rFonts w:ascii="Times New Roman" w:hAnsi="Times New Roman" w:cs="Times New Roman"/>
                <w:sz w:val="24"/>
                <w:szCs w:val="24"/>
              </w:rPr>
            </w:pPr>
          </w:p>
        </w:tc>
        <w:tc>
          <w:tcPr>
            <w:tcW w:w="2658" w:type="dxa"/>
            <w:vAlign w:val="bottom"/>
          </w:tcPr>
          <w:p w:rsidR="00F96218" w:rsidRPr="00605C03" w:rsidRDefault="008F4873" w:rsidP="008F4873">
            <w:pPr>
              <w:pStyle w:val="ConsNonformat"/>
              <w:widowControl/>
              <w:jc w:val="center"/>
              <w:rPr>
                <w:rFonts w:ascii="Times New Roman" w:hAnsi="Times New Roman" w:cs="Times New Roman"/>
                <w:sz w:val="24"/>
                <w:szCs w:val="24"/>
              </w:rPr>
            </w:pPr>
            <w:r>
              <w:rPr>
                <w:rFonts w:ascii="Times New Roman" w:hAnsi="Times New Roman" w:cs="Times New Roman"/>
                <w:sz w:val="24"/>
                <w:szCs w:val="24"/>
              </w:rPr>
              <w:t>А</w:t>
            </w:r>
            <w:r w:rsidR="00F96218" w:rsidRPr="00605C03">
              <w:rPr>
                <w:rFonts w:ascii="Times New Roman" w:hAnsi="Times New Roman" w:cs="Times New Roman"/>
                <w:sz w:val="24"/>
                <w:szCs w:val="24"/>
              </w:rPr>
              <w:t xml:space="preserve">.А. </w:t>
            </w:r>
            <w:proofErr w:type="spellStart"/>
            <w:r>
              <w:rPr>
                <w:rFonts w:ascii="Times New Roman" w:hAnsi="Times New Roman" w:cs="Times New Roman"/>
                <w:sz w:val="24"/>
                <w:szCs w:val="24"/>
              </w:rPr>
              <w:t>Бут</w:t>
            </w:r>
            <w:r w:rsidR="00F96218" w:rsidRPr="00605C03">
              <w:rPr>
                <w:rFonts w:ascii="Times New Roman" w:hAnsi="Times New Roman" w:cs="Times New Roman"/>
                <w:sz w:val="24"/>
                <w:szCs w:val="24"/>
              </w:rPr>
              <w:t>ина</w:t>
            </w:r>
            <w:proofErr w:type="spellEnd"/>
          </w:p>
        </w:tc>
      </w:tr>
      <w:tr w:rsidR="00F96218" w:rsidRPr="00605C03" w:rsidTr="002676FC">
        <w:tc>
          <w:tcPr>
            <w:tcW w:w="4361" w:type="dxa"/>
          </w:tcPr>
          <w:p w:rsidR="00F96218" w:rsidRPr="00605C03" w:rsidRDefault="0061059D" w:rsidP="002676FC">
            <w:pPr>
              <w:pStyle w:val="ConsNonformat"/>
              <w:widowControl/>
              <w:jc w:val="both"/>
              <w:rPr>
                <w:rFonts w:ascii="Times New Roman" w:hAnsi="Times New Roman" w:cs="Times New Roman"/>
                <w:sz w:val="24"/>
                <w:szCs w:val="24"/>
              </w:rPr>
            </w:pPr>
            <w:r>
              <w:rPr>
                <w:rFonts w:ascii="Times New Roman" w:hAnsi="Times New Roman" w:cs="Times New Roman"/>
                <w:sz w:val="24"/>
                <w:szCs w:val="24"/>
              </w:rPr>
              <w:t>М.П</w:t>
            </w:r>
            <w:r w:rsidR="00F96218" w:rsidRPr="00605C03">
              <w:rPr>
                <w:rFonts w:ascii="Times New Roman" w:hAnsi="Times New Roman" w:cs="Times New Roman"/>
                <w:sz w:val="24"/>
                <w:szCs w:val="24"/>
              </w:rPr>
              <w:t>.</w:t>
            </w:r>
          </w:p>
        </w:tc>
        <w:tc>
          <w:tcPr>
            <w:tcW w:w="2835" w:type="dxa"/>
            <w:tcBorders>
              <w:top w:val="single" w:sz="4" w:space="0" w:color="auto"/>
            </w:tcBorders>
          </w:tcPr>
          <w:p w:rsidR="00F96218" w:rsidRPr="00605C03" w:rsidRDefault="00F96218" w:rsidP="002676FC">
            <w:pPr>
              <w:pStyle w:val="ConsNonformat"/>
              <w:widowControl/>
              <w:ind w:left="528"/>
              <w:jc w:val="center"/>
              <w:rPr>
                <w:rFonts w:ascii="Times New Roman" w:hAnsi="Times New Roman" w:cs="Times New Roman"/>
                <w:sz w:val="24"/>
                <w:szCs w:val="24"/>
              </w:rPr>
            </w:pPr>
          </w:p>
        </w:tc>
        <w:tc>
          <w:tcPr>
            <w:tcW w:w="2658" w:type="dxa"/>
          </w:tcPr>
          <w:p w:rsidR="00F96218" w:rsidRPr="00605C03" w:rsidRDefault="00F96218" w:rsidP="002676FC">
            <w:pPr>
              <w:pStyle w:val="ConsNonformat"/>
              <w:widowControl/>
              <w:jc w:val="center"/>
              <w:rPr>
                <w:rFonts w:ascii="Times New Roman" w:hAnsi="Times New Roman" w:cs="Times New Roman"/>
                <w:sz w:val="24"/>
                <w:szCs w:val="24"/>
              </w:rPr>
            </w:pPr>
          </w:p>
        </w:tc>
      </w:tr>
    </w:tbl>
    <w:p w:rsidR="00F96218" w:rsidRPr="00605C03" w:rsidRDefault="00F96218" w:rsidP="00F96218">
      <w:pPr>
        <w:pStyle w:val="ConsNonformat"/>
        <w:widowControl/>
        <w:jc w:val="both"/>
        <w:rPr>
          <w:rFonts w:ascii="Times New Roman" w:hAnsi="Times New Roman" w:cs="Times New Roman"/>
          <w:sz w:val="24"/>
          <w:szCs w:val="24"/>
        </w:rPr>
      </w:pPr>
      <w:r w:rsidRPr="00605C03">
        <w:rPr>
          <w:rFonts w:ascii="Times New Roman" w:hAnsi="Times New Roman" w:cs="Times New Roman"/>
          <w:sz w:val="24"/>
          <w:szCs w:val="24"/>
        </w:rPr>
        <w:tab/>
      </w:r>
      <w:r w:rsidRPr="00605C03">
        <w:rPr>
          <w:rFonts w:ascii="Times New Roman" w:hAnsi="Times New Roman" w:cs="Times New Roman"/>
          <w:sz w:val="24"/>
          <w:szCs w:val="24"/>
        </w:rPr>
        <w:tab/>
        <w:t xml:space="preserve"> </w:t>
      </w:r>
    </w:p>
    <w:p w:rsidR="00F96218" w:rsidRPr="00605C03" w:rsidRDefault="00F96218" w:rsidP="00F96218">
      <w:pPr>
        <w:jc w:val="both"/>
      </w:pPr>
      <w:r w:rsidRPr="00605C03">
        <w:t xml:space="preserve">                                                                              </w:t>
      </w:r>
      <w:r w:rsidRPr="00605C03">
        <w:tab/>
      </w:r>
      <w:r w:rsidRPr="00605C03">
        <w:tab/>
      </w:r>
      <w:r w:rsidRPr="00605C03">
        <w:tab/>
      </w:r>
    </w:p>
    <w:tbl>
      <w:tblPr>
        <w:tblW w:w="9606" w:type="dxa"/>
        <w:tblLook w:val="04A0" w:firstRow="1" w:lastRow="0" w:firstColumn="1" w:lastColumn="0" w:noHBand="0" w:noVBand="1"/>
      </w:tblPr>
      <w:tblGrid>
        <w:gridCol w:w="4361"/>
        <w:gridCol w:w="2835"/>
        <w:gridCol w:w="2410"/>
      </w:tblGrid>
      <w:tr w:rsidR="00F96218" w:rsidRPr="00605C03" w:rsidTr="005674BF">
        <w:tc>
          <w:tcPr>
            <w:tcW w:w="4361" w:type="dxa"/>
          </w:tcPr>
          <w:p w:rsidR="00F96218" w:rsidRPr="00605C03" w:rsidRDefault="00F96218" w:rsidP="002676FC">
            <w:pPr>
              <w:pStyle w:val="ConsNonformat"/>
              <w:widowControl/>
              <w:jc w:val="both"/>
              <w:rPr>
                <w:rFonts w:ascii="Times New Roman" w:hAnsi="Times New Roman" w:cs="Times New Roman"/>
                <w:sz w:val="24"/>
                <w:szCs w:val="24"/>
              </w:rPr>
            </w:pPr>
            <w:r w:rsidRPr="00605C03">
              <w:rPr>
                <w:rFonts w:ascii="Times New Roman" w:hAnsi="Times New Roman" w:cs="Times New Roman"/>
                <w:b/>
                <w:sz w:val="24"/>
                <w:szCs w:val="24"/>
              </w:rPr>
              <w:t>Покупатель:</w:t>
            </w:r>
            <w:r w:rsidRPr="00605C03">
              <w:rPr>
                <w:rFonts w:ascii="Times New Roman" w:hAnsi="Times New Roman" w:cs="Times New Roman"/>
                <w:sz w:val="24"/>
                <w:szCs w:val="24"/>
              </w:rPr>
              <w:tab/>
            </w:r>
          </w:p>
          <w:p w:rsidR="00F96218" w:rsidRPr="00605C03" w:rsidRDefault="00F96218" w:rsidP="002676FC">
            <w:pPr>
              <w:pStyle w:val="ConsNonformat"/>
              <w:widowControl/>
              <w:jc w:val="both"/>
              <w:rPr>
                <w:rFonts w:ascii="Times New Roman" w:hAnsi="Times New Roman" w:cs="Times New Roman"/>
                <w:sz w:val="24"/>
                <w:szCs w:val="24"/>
              </w:rPr>
            </w:pPr>
          </w:p>
        </w:tc>
        <w:tc>
          <w:tcPr>
            <w:tcW w:w="2835" w:type="dxa"/>
            <w:tcBorders>
              <w:bottom w:val="single" w:sz="4" w:space="0" w:color="auto"/>
            </w:tcBorders>
            <w:vAlign w:val="bottom"/>
          </w:tcPr>
          <w:p w:rsidR="00F96218" w:rsidRPr="00605C03" w:rsidRDefault="00F96218" w:rsidP="002676FC">
            <w:pPr>
              <w:pStyle w:val="ConsNonformat"/>
              <w:widowControl/>
              <w:ind w:left="528"/>
              <w:rPr>
                <w:rFonts w:ascii="Times New Roman" w:hAnsi="Times New Roman" w:cs="Times New Roman"/>
                <w:sz w:val="24"/>
                <w:szCs w:val="24"/>
              </w:rPr>
            </w:pPr>
          </w:p>
        </w:tc>
        <w:tc>
          <w:tcPr>
            <w:tcW w:w="2410" w:type="dxa"/>
            <w:vAlign w:val="bottom"/>
          </w:tcPr>
          <w:p w:rsidR="00F96218" w:rsidRPr="00605C03" w:rsidRDefault="00F96218" w:rsidP="002676FC">
            <w:pPr>
              <w:jc w:val="center"/>
            </w:pPr>
            <w:r w:rsidRPr="00605C03">
              <w:t xml:space="preserve">   </w:t>
            </w:r>
          </w:p>
        </w:tc>
      </w:tr>
    </w:tbl>
    <w:p w:rsidR="00C64C1C" w:rsidRPr="004A7149" w:rsidRDefault="00F96218" w:rsidP="004A7149">
      <w:pPr>
        <w:jc w:val="right"/>
        <w:rPr>
          <w:b/>
          <w:sz w:val="28"/>
          <w:szCs w:val="28"/>
        </w:rPr>
      </w:pPr>
      <w:r w:rsidRPr="00B207EE">
        <w:tab/>
      </w:r>
      <w:r w:rsidRPr="00B207EE">
        <w:tab/>
        <w:t xml:space="preserve">                                               </w:t>
      </w:r>
      <w:r w:rsidR="004A7149">
        <w:t xml:space="preserve">                               </w:t>
      </w:r>
      <w:bookmarkStart w:id="0" w:name="_GoBack"/>
      <w:bookmarkEnd w:id="0"/>
    </w:p>
    <w:sectPr w:rsidR="00C64C1C" w:rsidRPr="004A7149" w:rsidSect="006E707F">
      <w:pgSz w:w="11906" w:h="16838"/>
      <w:pgMar w:top="567" w:right="567" w:bottom="567"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740" w:rsidRDefault="00EC2740" w:rsidP="00016437">
      <w:r>
        <w:separator/>
      </w:r>
    </w:p>
  </w:endnote>
  <w:endnote w:type="continuationSeparator" w:id="0">
    <w:p w:rsidR="00EC2740" w:rsidRDefault="00EC2740" w:rsidP="0001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740" w:rsidRDefault="00EC2740" w:rsidP="00016437">
      <w:r>
        <w:separator/>
      </w:r>
    </w:p>
  </w:footnote>
  <w:footnote w:type="continuationSeparator" w:id="0">
    <w:p w:rsidR="00EC2740" w:rsidRDefault="00EC2740" w:rsidP="000164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3FE5A48"/>
    <w:multiLevelType w:val="multilevel"/>
    <w:tmpl w:val="0C6861F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6FE6044"/>
    <w:multiLevelType w:val="multilevel"/>
    <w:tmpl w:val="84368A04"/>
    <w:lvl w:ilvl="0">
      <w:start w:val="7"/>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
    <w:nsid w:val="0B804C32"/>
    <w:multiLevelType w:val="hybridMultilevel"/>
    <w:tmpl w:val="D05263AC"/>
    <w:lvl w:ilvl="0" w:tplc="35F0C7E6">
      <w:start w:val="1"/>
      <w:numFmt w:val="bullet"/>
      <w:lvlText w:val=""/>
      <w:lvlJc w:val="left"/>
      <w:pPr>
        <w:tabs>
          <w:tab w:val="num" w:pos="360"/>
        </w:tabs>
        <w:ind w:left="340" w:hanging="34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E026E18"/>
    <w:multiLevelType w:val="hybridMultilevel"/>
    <w:tmpl w:val="057A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9B16FB"/>
    <w:multiLevelType w:val="multilevel"/>
    <w:tmpl w:val="A4E6799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nsid w:val="31D4410C"/>
    <w:multiLevelType w:val="multilevel"/>
    <w:tmpl w:val="58088F46"/>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nsid w:val="467F3B1C"/>
    <w:multiLevelType w:val="hybridMultilevel"/>
    <w:tmpl w:val="4EAC8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710CFF"/>
    <w:multiLevelType w:val="multilevel"/>
    <w:tmpl w:val="95A69064"/>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nsid w:val="5331351A"/>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BD184A"/>
    <w:multiLevelType w:val="multilevel"/>
    <w:tmpl w:val="FE7ED88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5EA938C7"/>
    <w:multiLevelType w:val="hybridMultilevel"/>
    <w:tmpl w:val="FA204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C01E0C"/>
    <w:multiLevelType w:val="hybridMultilevel"/>
    <w:tmpl w:val="3716C346"/>
    <w:lvl w:ilvl="0" w:tplc="DA322F84">
      <w:start w:val="4"/>
      <w:numFmt w:val="decimal"/>
      <w:lvlText w:val="%1."/>
      <w:lvlJc w:val="left"/>
      <w:pPr>
        <w:tabs>
          <w:tab w:val="num" w:pos="720"/>
        </w:tabs>
        <w:ind w:left="720" w:hanging="360"/>
      </w:pPr>
      <w:rPr>
        <w:rFonts w:hint="default"/>
      </w:rPr>
    </w:lvl>
    <w:lvl w:ilvl="1" w:tplc="2D1E382C">
      <w:numFmt w:val="none"/>
      <w:lvlText w:val=""/>
      <w:lvlJc w:val="left"/>
      <w:pPr>
        <w:tabs>
          <w:tab w:val="num" w:pos="360"/>
        </w:tabs>
      </w:pPr>
    </w:lvl>
    <w:lvl w:ilvl="2" w:tplc="6A48BE2C">
      <w:numFmt w:val="none"/>
      <w:lvlText w:val=""/>
      <w:lvlJc w:val="left"/>
      <w:pPr>
        <w:tabs>
          <w:tab w:val="num" w:pos="360"/>
        </w:tabs>
      </w:pPr>
    </w:lvl>
    <w:lvl w:ilvl="3" w:tplc="119ABF9C">
      <w:numFmt w:val="none"/>
      <w:lvlText w:val=""/>
      <w:lvlJc w:val="left"/>
      <w:pPr>
        <w:tabs>
          <w:tab w:val="num" w:pos="360"/>
        </w:tabs>
      </w:pPr>
    </w:lvl>
    <w:lvl w:ilvl="4" w:tplc="45FA0908">
      <w:numFmt w:val="none"/>
      <w:lvlText w:val=""/>
      <w:lvlJc w:val="left"/>
      <w:pPr>
        <w:tabs>
          <w:tab w:val="num" w:pos="360"/>
        </w:tabs>
      </w:pPr>
    </w:lvl>
    <w:lvl w:ilvl="5" w:tplc="EC842298">
      <w:numFmt w:val="none"/>
      <w:lvlText w:val=""/>
      <w:lvlJc w:val="left"/>
      <w:pPr>
        <w:tabs>
          <w:tab w:val="num" w:pos="360"/>
        </w:tabs>
      </w:pPr>
    </w:lvl>
    <w:lvl w:ilvl="6" w:tplc="83409A94">
      <w:numFmt w:val="none"/>
      <w:lvlText w:val=""/>
      <w:lvlJc w:val="left"/>
      <w:pPr>
        <w:tabs>
          <w:tab w:val="num" w:pos="360"/>
        </w:tabs>
      </w:pPr>
    </w:lvl>
    <w:lvl w:ilvl="7" w:tplc="85881154">
      <w:numFmt w:val="none"/>
      <w:lvlText w:val=""/>
      <w:lvlJc w:val="left"/>
      <w:pPr>
        <w:tabs>
          <w:tab w:val="num" w:pos="360"/>
        </w:tabs>
      </w:pPr>
    </w:lvl>
    <w:lvl w:ilvl="8" w:tplc="2B42094A">
      <w:numFmt w:val="none"/>
      <w:lvlText w:val=""/>
      <w:lvlJc w:val="left"/>
      <w:pPr>
        <w:tabs>
          <w:tab w:val="num" w:pos="360"/>
        </w:tabs>
      </w:pPr>
    </w:lvl>
  </w:abstractNum>
  <w:abstractNum w:abstractNumId="14">
    <w:nsid w:val="666336A5"/>
    <w:multiLevelType w:val="multilevel"/>
    <w:tmpl w:val="46349D38"/>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6FC26F2"/>
    <w:multiLevelType w:val="hybridMultilevel"/>
    <w:tmpl w:val="746246AA"/>
    <w:lvl w:ilvl="0" w:tplc="57C0D984">
      <w:start w:val="1"/>
      <w:numFmt w:val="decimal"/>
      <w:lvlText w:val="%1."/>
      <w:lvlJc w:val="left"/>
      <w:pPr>
        <w:tabs>
          <w:tab w:val="num" w:pos="720"/>
        </w:tabs>
        <w:ind w:left="720" w:hanging="360"/>
      </w:pPr>
      <w:rPr>
        <w:rFonts w:cs="Times New Roman"/>
      </w:rPr>
    </w:lvl>
    <w:lvl w:ilvl="1" w:tplc="4EC8DDDC">
      <w:numFmt w:val="none"/>
      <w:lvlText w:val=""/>
      <w:lvlJc w:val="left"/>
      <w:pPr>
        <w:tabs>
          <w:tab w:val="num" w:pos="360"/>
        </w:tabs>
      </w:pPr>
      <w:rPr>
        <w:rFonts w:cs="Times New Roman"/>
      </w:rPr>
    </w:lvl>
    <w:lvl w:ilvl="2" w:tplc="BBBA5858">
      <w:numFmt w:val="none"/>
      <w:lvlText w:val=""/>
      <w:lvlJc w:val="left"/>
      <w:pPr>
        <w:tabs>
          <w:tab w:val="num" w:pos="360"/>
        </w:tabs>
      </w:pPr>
      <w:rPr>
        <w:rFonts w:cs="Times New Roman"/>
      </w:rPr>
    </w:lvl>
    <w:lvl w:ilvl="3" w:tplc="A734FD22">
      <w:numFmt w:val="none"/>
      <w:lvlText w:val=""/>
      <w:lvlJc w:val="left"/>
      <w:pPr>
        <w:tabs>
          <w:tab w:val="num" w:pos="360"/>
        </w:tabs>
      </w:pPr>
      <w:rPr>
        <w:rFonts w:cs="Times New Roman"/>
      </w:rPr>
    </w:lvl>
    <w:lvl w:ilvl="4" w:tplc="C6EE3DA2">
      <w:numFmt w:val="none"/>
      <w:lvlText w:val=""/>
      <w:lvlJc w:val="left"/>
      <w:pPr>
        <w:tabs>
          <w:tab w:val="num" w:pos="360"/>
        </w:tabs>
      </w:pPr>
      <w:rPr>
        <w:rFonts w:cs="Times New Roman"/>
      </w:rPr>
    </w:lvl>
    <w:lvl w:ilvl="5" w:tplc="F934D702">
      <w:numFmt w:val="none"/>
      <w:lvlText w:val=""/>
      <w:lvlJc w:val="left"/>
      <w:pPr>
        <w:tabs>
          <w:tab w:val="num" w:pos="360"/>
        </w:tabs>
      </w:pPr>
      <w:rPr>
        <w:rFonts w:cs="Times New Roman"/>
      </w:rPr>
    </w:lvl>
    <w:lvl w:ilvl="6" w:tplc="DEFAC50C">
      <w:numFmt w:val="none"/>
      <w:lvlText w:val=""/>
      <w:lvlJc w:val="left"/>
      <w:pPr>
        <w:tabs>
          <w:tab w:val="num" w:pos="360"/>
        </w:tabs>
      </w:pPr>
      <w:rPr>
        <w:rFonts w:cs="Times New Roman"/>
      </w:rPr>
    </w:lvl>
    <w:lvl w:ilvl="7" w:tplc="F11C8852">
      <w:numFmt w:val="none"/>
      <w:lvlText w:val=""/>
      <w:lvlJc w:val="left"/>
      <w:pPr>
        <w:tabs>
          <w:tab w:val="num" w:pos="360"/>
        </w:tabs>
      </w:pPr>
      <w:rPr>
        <w:rFonts w:cs="Times New Roman"/>
      </w:rPr>
    </w:lvl>
    <w:lvl w:ilvl="8" w:tplc="385EF078">
      <w:numFmt w:val="none"/>
      <w:lvlText w:val=""/>
      <w:lvlJc w:val="left"/>
      <w:pPr>
        <w:tabs>
          <w:tab w:val="num" w:pos="360"/>
        </w:tabs>
      </w:pPr>
      <w:rPr>
        <w:rFonts w:cs="Times New Roman"/>
      </w:rPr>
    </w:lvl>
  </w:abstractNum>
  <w:abstractNum w:abstractNumId="16">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hint="default"/>
      </w:rPr>
    </w:lvl>
    <w:lvl w:ilvl="8" w:tplc="411C4808" w:tentative="1">
      <w:start w:val="1"/>
      <w:numFmt w:val="bullet"/>
      <w:lvlText w:val=""/>
      <w:lvlJc w:val="left"/>
      <w:pPr>
        <w:tabs>
          <w:tab w:val="num" w:pos="6480"/>
        </w:tabs>
        <w:ind w:left="6480" w:hanging="360"/>
      </w:pPr>
      <w:rPr>
        <w:rFonts w:ascii="Wingdings" w:hAnsi="Wingdings" w:hint="default"/>
      </w:rPr>
    </w:lvl>
  </w:abstractNum>
  <w:abstractNum w:abstractNumId="17">
    <w:nsid w:val="6A8007CB"/>
    <w:multiLevelType w:val="hybridMultilevel"/>
    <w:tmpl w:val="D1FAE6F8"/>
    <w:lvl w:ilvl="0" w:tplc="3B1030BA">
      <w:start w:val="1"/>
      <w:numFmt w:val="decimal"/>
      <w:lvlText w:val="%1."/>
      <w:lvlJc w:val="left"/>
      <w:pPr>
        <w:tabs>
          <w:tab w:val="num" w:pos="720"/>
        </w:tabs>
        <w:ind w:left="720" w:hanging="360"/>
      </w:pPr>
      <w:rPr>
        <w:rFonts w:hint="default"/>
      </w:rPr>
    </w:lvl>
    <w:lvl w:ilvl="1" w:tplc="9498314E">
      <w:numFmt w:val="none"/>
      <w:lvlText w:val=""/>
      <w:lvlJc w:val="left"/>
      <w:pPr>
        <w:tabs>
          <w:tab w:val="num" w:pos="360"/>
        </w:tabs>
      </w:pPr>
    </w:lvl>
    <w:lvl w:ilvl="2" w:tplc="05583F02">
      <w:numFmt w:val="none"/>
      <w:lvlText w:val=""/>
      <w:lvlJc w:val="left"/>
      <w:pPr>
        <w:tabs>
          <w:tab w:val="num" w:pos="360"/>
        </w:tabs>
      </w:pPr>
    </w:lvl>
    <w:lvl w:ilvl="3" w:tplc="8A38F0D6">
      <w:numFmt w:val="none"/>
      <w:lvlText w:val=""/>
      <w:lvlJc w:val="left"/>
      <w:pPr>
        <w:tabs>
          <w:tab w:val="num" w:pos="360"/>
        </w:tabs>
      </w:pPr>
    </w:lvl>
    <w:lvl w:ilvl="4" w:tplc="C1B6FD10">
      <w:numFmt w:val="none"/>
      <w:lvlText w:val=""/>
      <w:lvlJc w:val="left"/>
      <w:pPr>
        <w:tabs>
          <w:tab w:val="num" w:pos="360"/>
        </w:tabs>
      </w:pPr>
    </w:lvl>
    <w:lvl w:ilvl="5" w:tplc="D7DEE480">
      <w:numFmt w:val="none"/>
      <w:lvlText w:val=""/>
      <w:lvlJc w:val="left"/>
      <w:pPr>
        <w:tabs>
          <w:tab w:val="num" w:pos="360"/>
        </w:tabs>
      </w:pPr>
    </w:lvl>
    <w:lvl w:ilvl="6" w:tplc="A00ECF50">
      <w:numFmt w:val="none"/>
      <w:lvlText w:val=""/>
      <w:lvlJc w:val="left"/>
      <w:pPr>
        <w:tabs>
          <w:tab w:val="num" w:pos="360"/>
        </w:tabs>
      </w:pPr>
    </w:lvl>
    <w:lvl w:ilvl="7" w:tplc="CB7ABEDC">
      <w:numFmt w:val="none"/>
      <w:lvlText w:val=""/>
      <w:lvlJc w:val="left"/>
      <w:pPr>
        <w:tabs>
          <w:tab w:val="num" w:pos="360"/>
        </w:tabs>
      </w:pPr>
    </w:lvl>
    <w:lvl w:ilvl="8" w:tplc="B034531A">
      <w:numFmt w:val="none"/>
      <w:lvlText w:val=""/>
      <w:lvlJc w:val="left"/>
      <w:pPr>
        <w:tabs>
          <w:tab w:val="num" w:pos="360"/>
        </w:tabs>
      </w:pPr>
    </w:lvl>
  </w:abstractNum>
  <w:abstractNum w:abstractNumId="18">
    <w:nsid w:val="6DAB055B"/>
    <w:multiLevelType w:val="hybridMultilevel"/>
    <w:tmpl w:val="E5EC25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6EB31059"/>
    <w:multiLevelType w:val="multilevel"/>
    <w:tmpl w:val="8E5E4564"/>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21">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2">
    <w:nsid w:val="7C470BD7"/>
    <w:multiLevelType w:val="multilevel"/>
    <w:tmpl w:val="C5886B32"/>
    <w:lvl w:ilvl="0">
      <w:start w:val="7"/>
      <w:numFmt w:val="decimal"/>
      <w:lvlText w:val="%1."/>
      <w:lvlJc w:val="left"/>
      <w:pPr>
        <w:ind w:left="585" w:hanging="58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7DAF693C"/>
    <w:multiLevelType w:val="hybridMultilevel"/>
    <w:tmpl w:val="FCB65A9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21"/>
  </w:num>
  <w:num w:numId="2">
    <w:abstractNumId w:val="20"/>
  </w:num>
  <w:num w:numId="3">
    <w:abstractNumId w:val="16"/>
  </w:num>
  <w:num w:numId="4">
    <w:abstractNumId w:val="7"/>
  </w:num>
  <w:num w:numId="5">
    <w:abstractNumId w:val="0"/>
  </w:num>
  <w:num w:numId="6">
    <w:abstractNumId w:val="12"/>
  </w:num>
  <w:num w:numId="7">
    <w:abstractNumId w:val="10"/>
  </w:num>
  <w:num w:numId="8">
    <w:abstractNumId w:val="4"/>
  </w:num>
  <w:num w:numId="9">
    <w:abstractNumId w:val="9"/>
  </w:num>
  <w:num w:numId="10">
    <w:abstractNumId w:val="23"/>
  </w:num>
  <w:num w:numId="11">
    <w:abstractNumId w:val="18"/>
  </w:num>
  <w:num w:numId="12">
    <w:abstractNumId w:val="8"/>
  </w:num>
  <w:num w:numId="13">
    <w:abstractNumId w:val="19"/>
  </w:num>
  <w:num w:numId="14">
    <w:abstractNumId w:val="2"/>
  </w:num>
  <w:num w:numId="15">
    <w:abstractNumId w:val="22"/>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5"/>
  </w:num>
  <w:num w:numId="20">
    <w:abstractNumId w:val="3"/>
  </w:num>
  <w:num w:numId="21">
    <w:abstractNumId w:val="17"/>
  </w:num>
  <w:num w:numId="22">
    <w:abstractNumId w:val="1"/>
  </w:num>
  <w:num w:numId="23">
    <w:abstractNumId w:val="5"/>
  </w:num>
  <w:num w:numId="24">
    <w:abstractNumId w:val="13"/>
  </w:num>
  <w:num w:numId="25">
    <w:abstractNumId w:val="11"/>
  </w:num>
  <w:num w:numId="2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437"/>
    <w:rsid w:val="000007FC"/>
    <w:rsid w:val="00002492"/>
    <w:rsid w:val="000035F2"/>
    <w:rsid w:val="0000405B"/>
    <w:rsid w:val="000061B4"/>
    <w:rsid w:val="00012E2F"/>
    <w:rsid w:val="00013383"/>
    <w:rsid w:val="00016437"/>
    <w:rsid w:val="0002162A"/>
    <w:rsid w:val="00021D27"/>
    <w:rsid w:val="0002591F"/>
    <w:rsid w:val="00031817"/>
    <w:rsid w:val="00042FA7"/>
    <w:rsid w:val="00045551"/>
    <w:rsid w:val="00052736"/>
    <w:rsid w:val="000532A4"/>
    <w:rsid w:val="00056A4E"/>
    <w:rsid w:val="000611BE"/>
    <w:rsid w:val="000718A7"/>
    <w:rsid w:val="00073B30"/>
    <w:rsid w:val="0007403E"/>
    <w:rsid w:val="00081465"/>
    <w:rsid w:val="00082C3E"/>
    <w:rsid w:val="00084E15"/>
    <w:rsid w:val="00085C17"/>
    <w:rsid w:val="00086A32"/>
    <w:rsid w:val="00097D69"/>
    <w:rsid w:val="000A31DB"/>
    <w:rsid w:val="000A5771"/>
    <w:rsid w:val="000A5DA3"/>
    <w:rsid w:val="000B5A55"/>
    <w:rsid w:val="000B6C0E"/>
    <w:rsid w:val="000C67F1"/>
    <w:rsid w:val="000D188B"/>
    <w:rsid w:val="000E29E5"/>
    <w:rsid w:val="000E4DE8"/>
    <w:rsid w:val="000F37F9"/>
    <w:rsid w:val="000F5C70"/>
    <w:rsid w:val="00100B5C"/>
    <w:rsid w:val="001210C4"/>
    <w:rsid w:val="00122592"/>
    <w:rsid w:val="00123876"/>
    <w:rsid w:val="001308A2"/>
    <w:rsid w:val="00131F7A"/>
    <w:rsid w:val="001329C7"/>
    <w:rsid w:val="00132F6E"/>
    <w:rsid w:val="00136D07"/>
    <w:rsid w:val="00146ADD"/>
    <w:rsid w:val="001470A3"/>
    <w:rsid w:val="00155492"/>
    <w:rsid w:val="00170C48"/>
    <w:rsid w:val="00172070"/>
    <w:rsid w:val="00172285"/>
    <w:rsid w:val="0017435B"/>
    <w:rsid w:val="00181678"/>
    <w:rsid w:val="00182D8D"/>
    <w:rsid w:val="001861C6"/>
    <w:rsid w:val="00192305"/>
    <w:rsid w:val="00194DB0"/>
    <w:rsid w:val="001A16A6"/>
    <w:rsid w:val="001B0AD7"/>
    <w:rsid w:val="001B1DE4"/>
    <w:rsid w:val="001B4054"/>
    <w:rsid w:val="001C2785"/>
    <w:rsid w:val="001C438D"/>
    <w:rsid w:val="001C76DF"/>
    <w:rsid w:val="001C772E"/>
    <w:rsid w:val="001D7B94"/>
    <w:rsid w:val="001E06CD"/>
    <w:rsid w:val="001E33A3"/>
    <w:rsid w:val="001E4604"/>
    <w:rsid w:val="001F20F1"/>
    <w:rsid w:val="0020637C"/>
    <w:rsid w:val="002075B6"/>
    <w:rsid w:val="00212AB5"/>
    <w:rsid w:val="0021477E"/>
    <w:rsid w:val="0021591C"/>
    <w:rsid w:val="00222746"/>
    <w:rsid w:val="0022355F"/>
    <w:rsid w:val="0023107D"/>
    <w:rsid w:val="00241EF7"/>
    <w:rsid w:val="00255B13"/>
    <w:rsid w:val="002601FB"/>
    <w:rsid w:val="002621C3"/>
    <w:rsid w:val="00266C24"/>
    <w:rsid w:val="002676FC"/>
    <w:rsid w:val="0027432B"/>
    <w:rsid w:val="00280D1D"/>
    <w:rsid w:val="0028635C"/>
    <w:rsid w:val="00290126"/>
    <w:rsid w:val="00292C86"/>
    <w:rsid w:val="002A3E92"/>
    <w:rsid w:val="002A444B"/>
    <w:rsid w:val="002B0B58"/>
    <w:rsid w:val="002B45F6"/>
    <w:rsid w:val="002B5181"/>
    <w:rsid w:val="002C3596"/>
    <w:rsid w:val="002D09D6"/>
    <w:rsid w:val="002D1B73"/>
    <w:rsid w:val="002D3943"/>
    <w:rsid w:val="002D5E01"/>
    <w:rsid w:val="002D6B8A"/>
    <w:rsid w:val="002E01CD"/>
    <w:rsid w:val="002F2799"/>
    <w:rsid w:val="003001C8"/>
    <w:rsid w:val="0030113E"/>
    <w:rsid w:val="003037BE"/>
    <w:rsid w:val="00312882"/>
    <w:rsid w:val="00312C71"/>
    <w:rsid w:val="003171AE"/>
    <w:rsid w:val="00320F3E"/>
    <w:rsid w:val="003423BB"/>
    <w:rsid w:val="0034397C"/>
    <w:rsid w:val="00343C54"/>
    <w:rsid w:val="003442E8"/>
    <w:rsid w:val="003470DA"/>
    <w:rsid w:val="0034750D"/>
    <w:rsid w:val="003478F9"/>
    <w:rsid w:val="0035031E"/>
    <w:rsid w:val="00351BC3"/>
    <w:rsid w:val="00355495"/>
    <w:rsid w:val="003601E3"/>
    <w:rsid w:val="00362E1D"/>
    <w:rsid w:val="00365868"/>
    <w:rsid w:val="00374357"/>
    <w:rsid w:val="0037466D"/>
    <w:rsid w:val="00375955"/>
    <w:rsid w:val="003759A8"/>
    <w:rsid w:val="00385102"/>
    <w:rsid w:val="003906E2"/>
    <w:rsid w:val="003A1B6C"/>
    <w:rsid w:val="003A3E30"/>
    <w:rsid w:val="003B2592"/>
    <w:rsid w:val="003B423B"/>
    <w:rsid w:val="003B4BAB"/>
    <w:rsid w:val="003C1148"/>
    <w:rsid w:val="003C3EF0"/>
    <w:rsid w:val="003D2E7B"/>
    <w:rsid w:val="003E2B2B"/>
    <w:rsid w:val="003E3FAF"/>
    <w:rsid w:val="003E41B7"/>
    <w:rsid w:val="003E4899"/>
    <w:rsid w:val="003F2A60"/>
    <w:rsid w:val="0040260C"/>
    <w:rsid w:val="004029C3"/>
    <w:rsid w:val="004032DE"/>
    <w:rsid w:val="00404C14"/>
    <w:rsid w:val="004073FA"/>
    <w:rsid w:val="00407BB9"/>
    <w:rsid w:val="004115D3"/>
    <w:rsid w:val="004125EC"/>
    <w:rsid w:val="0042108C"/>
    <w:rsid w:val="00422D79"/>
    <w:rsid w:val="004260AD"/>
    <w:rsid w:val="004265DE"/>
    <w:rsid w:val="0043007C"/>
    <w:rsid w:val="004436DA"/>
    <w:rsid w:val="00444AC6"/>
    <w:rsid w:val="00445225"/>
    <w:rsid w:val="00447E91"/>
    <w:rsid w:val="004516E6"/>
    <w:rsid w:val="004570B4"/>
    <w:rsid w:val="00461EEC"/>
    <w:rsid w:val="00464049"/>
    <w:rsid w:val="00464E75"/>
    <w:rsid w:val="00467091"/>
    <w:rsid w:val="004676F4"/>
    <w:rsid w:val="00470E76"/>
    <w:rsid w:val="0047581A"/>
    <w:rsid w:val="0048152F"/>
    <w:rsid w:val="004824B9"/>
    <w:rsid w:val="00490299"/>
    <w:rsid w:val="0049155D"/>
    <w:rsid w:val="004970AC"/>
    <w:rsid w:val="004A6681"/>
    <w:rsid w:val="004A7149"/>
    <w:rsid w:val="004B6896"/>
    <w:rsid w:val="004B68BA"/>
    <w:rsid w:val="004B6BE2"/>
    <w:rsid w:val="004C0780"/>
    <w:rsid w:val="004C0A0D"/>
    <w:rsid w:val="004C3608"/>
    <w:rsid w:val="004D2D62"/>
    <w:rsid w:val="004D62CD"/>
    <w:rsid w:val="004E3681"/>
    <w:rsid w:val="004E4255"/>
    <w:rsid w:val="004E56AF"/>
    <w:rsid w:val="004E6718"/>
    <w:rsid w:val="004F048A"/>
    <w:rsid w:val="004F12F1"/>
    <w:rsid w:val="004F2E91"/>
    <w:rsid w:val="004F707E"/>
    <w:rsid w:val="005007AF"/>
    <w:rsid w:val="005015CE"/>
    <w:rsid w:val="00505A19"/>
    <w:rsid w:val="00506777"/>
    <w:rsid w:val="00512D46"/>
    <w:rsid w:val="005148A9"/>
    <w:rsid w:val="005215A6"/>
    <w:rsid w:val="00527FB3"/>
    <w:rsid w:val="00535518"/>
    <w:rsid w:val="00536066"/>
    <w:rsid w:val="00536444"/>
    <w:rsid w:val="0054332A"/>
    <w:rsid w:val="00550F04"/>
    <w:rsid w:val="00550F32"/>
    <w:rsid w:val="005544B2"/>
    <w:rsid w:val="005566D9"/>
    <w:rsid w:val="00560215"/>
    <w:rsid w:val="00565F4E"/>
    <w:rsid w:val="005674BF"/>
    <w:rsid w:val="00567EE5"/>
    <w:rsid w:val="00570004"/>
    <w:rsid w:val="00572D71"/>
    <w:rsid w:val="00573A6F"/>
    <w:rsid w:val="00583730"/>
    <w:rsid w:val="00583734"/>
    <w:rsid w:val="005877DD"/>
    <w:rsid w:val="00595180"/>
    <w:rsid w:val="0059727C"/>
    <w:rsid w:val="005A191B"/>
    <w:rsid w:val="005A4BFA"/>
    <w:rsid w:val="005B0AD3"/>
    <w:rsid w:val="005B1C21"/>
    <w:rsid w:val="005B5569"/>
    <w:rsid w:val="005C1174"/>
    <w:rsid w:val="005C1564"/>
    <w:rsid w:val="005C3F8E"/>
    <w:rsid w:val="005C709E"/>
    <w:rsid w:val="005D311F"/>
    <w:rsid w:val="005D67F0"/>
    <w:rsid w:val="005E176F"/>
    <w:rsid w:val="005E3B1A"/>
    <w:rsid w:val="005E54C3"/>
    <w:rsid w:val="005E6B26"/>
    <w:rsid w:val="005F2DEC"/>
    <w:rsid w:val="005F44BB"/>
    <w:rsid w:val="005F470E"/>
    <w:rsid w:val="005F4EC5"/>
    <w:rsid w:val="00601B63"/>
    <w:rsid w:val="006021EF"/>
    <w:rsid w:val="00603BDB"/>
    <w:rsid w:val="0060532F"/>
    <w:rsid w:val="006069AA"/>
    <w:rsid w:val="0061059D"/>
    <w:rsid w:val="00611EF6"/>
    <w:rsid w:val="00611FC2"/>
    <w:rsid w:val="00614A6D"/>
    <w:rsid w:val="00616EC6"/>
    <w:rsid w:val="006221E5"/>
    <w:rsid w:val="006225BA"/>
    <w:rsid w:val="00623B30"/>
    <w:rsid w:val="00623EA0"/>
    <w:rsid w:val="00624260"/>
    <w:rsid w:val="0063018C"/>
    <w:rsid w:val="00632E48"/>
    <w:rsid w:val="0064057C"/>
    <w:rsid w:val="00642A39"/>
    <w:rsid w:val="006446F0"/>
    <w:rsid w:val="00655A9F"/>
    <w:rsid w:val="00660316"/>
    <w:rsid w:val="00662B6A"/>
    <w:rsid w:val="00673A82"/>
    <w:rsid w:val="00674BCF"/>
    <w:rsid w:val="00674CEC"/>
    <w:rsid w:val="00684AA1"/>
    <w:rsid w:val="00685C8D"/>
    <w:rsid w:val="006903DA"/>
    <w:rsid w:val="00692C06"/>
    <w:rsid w:val="00695B42"/>
    <w:rsid w:val="006A0532"/>
    <w:rsid w:val="006B0ADD"/>
    <w:rsid w:val="006B2945"/>
    <w:rsid w:val="006B2B86"/>
    <w:rsid w:val="006C070F"/>
    <w:rsid w:val="006C28DB"/>
    <w:rsid w:val="006D6E52"/>
    <w:rsid w:val="006D74EB"/>
    <w:rsid w:val="006E1314"/>
    <w:rsid w:val="006E1728"/>
    <w:rsid w:val="006E707F"/>
    <w:rsid w:val="006E73C9"/>
    <w:rsid w:val="006F0007"/>
    <w:rsid w:val="006F4292"/>
    <w:rsid w:val="006F492C"/>
    <w:rsid w:val="006F614E"/>
    <w:rsid w:val="006F6658"/>
    <w:rsid w:val="007016AE"/>
    <w:rsid w:val="0070421D"/>
    <w:rsid w:val="0070451E"/>
    <w:rsid w:val="00705672"/>
    <w:rsid w:val="00707389"/>
    <w:rsid w:val="0071383A"/>
    <w:rsid w:val="007146D8"/>
    <w:rsid w:val="00714D58"/>
    <w:rsid w:val="007153F8"/>
    <w:rsid w:val="00717EE8"/>
    <w:rsid w:val="007201DE"/>
    <w:rsid w:val="00720F5D"/>
    <w:rsid w:val="0072519B"/>
    <w:rsid w:val="0073126E"/>
    <w:rsid w:val="00731B11"/>
    <w:rsid w:val="007356DA"/>
    <w:rsid w:val="00743A7B"/>
    <w:rsid w:val="00744658"/>
    <w:rsid w:val="007464FA"/>
    <w:rsid w:val="007501E1"/>
    <w:rsid w:val="007506D2"/>
    <w:rsid w:val="00753B7E"/>
    <w:rsid w:val="00762B9C"/>
    <w:rsid w:val="00774E6E"/>
    <w:rsid w:val="00781543"/>
    <w:rsid w:val="00787B35"/>
    <w:rsid w:val="00791E1E"/>
    <w:rsid w:val="007921D9"/>
    <w:rsid w:val="00793385"/>
    <w:rsid w:val="007C13B8"/>
    <w:rsid w:val="007C4420"/>
    <w:rsid w:val="007C4FEE"/>
    <w:rsid w:val="007C7600"/>
    <w:rsid w:val="007C7621"/>
    <w:rsid w:val="007D3D61"/>
    <w:rsid w:val="007D7B43"/>
    <w:rsid w:val="007E1AC2"/>
    <w:rsid w:val="007E4A02"/>
    <w:rsid w:val="007F1BEB"/>
    <w:rsid w:val="007F5FDF"/>
    <w:rsid w:val="008006D9"/>
    <w:rsid w:val="00800D66"/>
    <w:rsid w:val="00802E69"/>
    <w:rsid w:val="008071F2"/>
    <w:rsid w:val="00810F79"/>
    <w:rsid w:val="00815A00"/>
    <w:rsid w:val="00821F7D"/>
    <w:rsid w:val="0082627B"/>
    <w:rsid w:val="00826A9A"/>
    <w:rsid w:val="00827A2E"/>
    <w:rsid w:val="00827C95"/>
    <w:rsid w:val="008310FB"/>
    <w:rsid w:val="0083168B"/>
    <w:rsid w:val="0083530A"/>
    <w:rsid w:val="008353C7"/>
    <w:rsid w:val="00836ED9"/>
    <w:rsid w:val="00837C9E"/>
    <w:rsid w:val="008424BA"/>
    <w:rsid w:val="00842C01"/>
    <w:rsid w:val="00845DD8"/>
    <w:rsid w:val="00856227"/>
    <w:rsid w:val="008613A2"/>
    <w:rsid w:val="0086327E"/>
    <w:rsid w:val="00874CF6"/>
    <w:rsid w:val="00874DB2"/>
    <w:rsid w:val="0088111D"/>
    <w:rsid w:val="00883BB3"/>
    <w:rsid w:val="00883F9B"/>
    <w:rsid w:val="008865DE"/>
    <w:rsid w:val="00886B33"/>
    <w:rsid w:val="00886ED7"/>
    <w:rsid w:val="00891492"/>
    <w:rsid w:val="008A016B"/>
    <w:rsid w:val="008A2663"/>
    <w:rsid w:val="008A5EF2"/>
    <w:rsid w:val="008A6F54"/>
    <w:rsid w:val="008B06B5"/>
    <w:rsid w:val="008B7221"/>
    <w:rsid w:val="008C1DAE"/>
    <w:rsid w:val="008D4252"/>
    <w:rsid w:val="008D542A"/>
    <w:rsid w:val="008E0FE0"/>
    <w:rsid w:val="008E3689"/>
    <w:rsid w:val="008E3A4D"/>
    <w:rsid w:val="008E4FEB"/>
    <w:rsid w:val="008E7464"/>
    <w:rsid w:val="008F4873"/>
    <w:rsid w:val="008F5BC4"/>
    <w:rsid w:val="008F5BCD"/>
    <w:rsid w:val="0090103C"/>
    <w:rsid w:val="00904ABE"/>
    <w:rsid w:val="009064CD"/>
    <w:rsid w:val="00906CDA"/>
    <w:rsid w:val="00907E3E"/>
    <w:rsid w:val="00910802"/>
    <w:rsid w:val="0091141D"/>
    <w:rsid w:val="00911D73"/>
    <w:rsid w:val="00913316"/>
    <w:rsid w:val="00913A85"/>
    <w:rsid w:val="00915B4B"/>
    <w:rsid w:val="00916F3D"/>
    <w:rsid w:val="00922C7F"/>
    <w:rsid w:val="009330D5"/>
    <w:rsid w:val="00937E26"/>
    <w:rsid w:val="00941E52"/>
    <w:rsid w:val="00945E7D"/>
    <w:rsid w:val="00946B59"/>
    <w:rsid w:val="00946B8B"/>
    <w:rsid w:val="00947346"/>
    <w:rsid w:val="00951718"/>
    <w:rsid w:val="00954DF7"/>
    <w:rsid w:val="00954E62"/>
    <w:rsid w:val="00972BA2"/>
    <w:rsid w:val="00973995"/>
    <w:rsid w:val="00982713"/>
    <w:rsid w:val="00990A2B"/>
    <w:rsid w:val="00992E9E"/>
    <w:rsid w:val="00994274"/>
    <w:rsid w:val="00995C21"/>
    <w:rsid w:val="00995F1A"/>
    <w:rsid w:val="009A2238"/>
    <w:rsid w:val="009B0267"/>
    <w:rsid w:val="009B634F"/>
    <w:rsid w:val="009B7307"/>
    <w:rsid w:val="009C2E22"/>
    <w:rsid w:val="009C3C76"/>
    <w:rsid w:val="009D0F41"/>
    <w:rsid w:val="009D4355"/>
    <w:rsid w:val="009D570C"/>
    <w:rsid w:val="009E15B5"/>
    <w:rsid w:val="009E1A3B"/>
    <w:rsid w:val="009E37E9"/>
    <w:rsid w:val="009E59AE"/>
    <w:rsid w:val="009F0437"/>
    <w:rsid w:val="00A0404E"/>
    <w:rsid w:val="00A0448A"/>
    <w:rsid w:val="00A066A8"/>
    <w:rsid w:val="00A101FC"/>
    <w:rsid w:val="00A1253A"/>
    <w:rsid w:val="00A12D23"/>
    <w:rsid w:val="00A1301B"/>
    <w:rsid w:val="00A205FF"/>
    <w:rsid w:val="00A23492"/>
    <w:rsid w:val="00A23D71"/>
    <w:rsid w:val="00A271FA"/>
    <w:rsid w:val="00A30F96"/>
    <w:rsid w:val="00A43710"/>
    <w:rsid w:val="00A46CFC"/>
    <w:rsid w:val="00A52899"/>
    <w:rsid w:val="00A529E1"/>
    <w:rsid w:val="00A538F2"/>
    <w:rsid w:val="00A5462C"/>
    <w:rsid w:val="00A56B57"/>
    <w:rsid w:val="00A5776F"/>
    <w:rsid w:val="00A62688"/>
    <w:rsid w:val="00A62956"/>
    <w:rsid w:val="00A66749"/>
    <w:rsid w:val="00A749A4"/>
    <w:rsid w:val="00A82FD7"/>
    <w:rsid w:val="00A85DB9"/>
    <w:rsid w:val="00A971F6"/>
    <w:rsid w:val="00AA363F"/>
    <w:rsid w:val="00AB2D59"/>
    <w:rsid w:val="00AE43F6"/>
    <w:rsid w:val="00AF1EA4"/>
    <w:rsid w:val="00AF6C32"/>
    <w:rsid w:val="00B01BB9"/>
    <w:rsid w:val="00B01EFC"/>
    <w:rsid w:val="00B026E3"/>
    <w:rsid w:val="00B10086"/>
    <w:rsid w:val="00B1267E"/>
    <w:rsid w:val="00B144B5"/>
    <w:rsid w:val="00B15609"/>
    <w:rsid w:val="00B16481"/>
    <w:rsid w:val="00B20257"/>
    <w:rsid w:val="00B25EDC"/>
    <w:rsid w:val="00B31A61"/>
    <w:rsid w:val="00B416DA"/>
    <w:rsid w:val="00B43572"/>
    <w:rsid w:val="00B47B10"/>
    <w:rsid w:val="00B50AF4"/>
    <w:rsid w:val="00B53C49"/>
    <w:rsid w:val="00B575C6"/>
    <w:rsid w:val="00B619A7"/>
    <w:rsid w:val="00B67884"/>
    <w:rsid w:val="00B70F24"/>
    <w:rsid w:val="00B7596B"/>
    <w:rsid w:val="00B8056D"/>
    <w:rsid w:val="00B80940"/>
    <w:rsid w:val="00B80AAC"/>
    <w:rsid w:val="00B84BB7"/>
    <w:rsid w:val="00B94AD8"/>
    <w:rsid w:val="00B94BBF"/>
    <w:rsid w:val="00B97B2C"/>
    <w:rsid w:val="00BA3860"/>
    <w:rsid w:val="00BB1DAD"/>
    <w:rsid w:val="00BB6A7F"/>
    <w:rsid w:val="00BC71E2"/>
    <w:rsid w:val="00BD131C"/>
    <w:rsid w:val="00BD1B02"/>
    <w:rsid w:val="00BD32EA"/>
    <w:rsid w:val="00BE1CCD"/>
    <w:rsid w:val="00BE468D"/>
    <w:rsid w:val="00BF2D49"/>
    <w:rsid w:val="00BF40A5"/>
    <w:rsid w:val="00C025A1"/>
    <w:rsid w:val="00C04347"/>
    <w:rsid w:val="00C056EB"/>
    <w:rsid w:val="00C1758C"/>
    <w:rsid w:val="00C23E18"/>
    <w:rsid w:val="00C25CA3"/>
    <w:rsid w:val="00C26C4C"/>
    <w:rsid w:val="00C26ECD"/>
    <w:rsid w:val="00C3051A"/>
    <w:rsid w:val="00C3477E"/>
    <w:rsid w:val="00C347D2"/>
    <w:rsid w:val="00C35E9F"/>
    <w:rsid w:val="00C40535"/>
    <w:rsid w:val="00C40E0C"/>
    <w:rsid w:val="00C41157"/>
    <w:rsid w:val="00C503A5"/>
    <w:rsid w:val="00C51366"/>
    <w:rsid w:val="00C5361C"/>
    <w:rsid w:val="00C5561E"/>
    <w:rsid w:val="00C56C0F"/>
    <w:rsid w:val="00C619A9"/>
    <w:rsid w:val="00C64C1C"/>
    <w:rsid w:val="00C65C5F"/>
    <w:rsid w:val="00C748BF"/>
    <w:rsid w:val="00C7765B"/>
    <w:rsid w:val="00C77DA3"/>
    <w:rsid w:val="00C801F0"/>
    <w:rsid w:val="00C87DA7"/>
    <w:rsid w:val="00C913E3"/>
    <w:rsid w:val="00C9223F"/>
    <w:rsid w:val="00C926FE"/>
    <w:rsid w:val="00C95F34"/>
    <w:rsid w:val="00CA0686"/>
    <w:rsid w:val="00CA2617"/>
    <w:rsid w:val="00CA3853"/>
    <w:rsid w:val="00CB5E5D"/>
    <w:rsid w:val="00CB7A85"/>
    <w:rsid w:val="00CC2A0B"/>
    <w:rsid w:val="00CC6C06"/>
    <w:rsid w:val="00CC7CC2"/>
    <w:rsid w:val="00CD2712"/>
    <w:rsid w:val="00CD3F98"/>
    <w:rsid w:val="00CD7E95"/>
    <w:rsid w:val="00CE7F6C"/>
    <w:rsid w:val="00CF0339"/>
    <w:rsid w:val="00CF25CE"/>
    <w:rsid w:val="00CF4A63"/>
    <w:rsid w:val="00D0199F"/>
    <w:rsid w:val="00D04962"/>
    <w:rsid w:val="00D11A01"/>
    <w:rsid w:val="00D12D3D"/>
    <w:rsid w:val="00D14AFE"/>
    <w:rsid w:val="00D15F4D"/>
    <w:rsid w:val="00D1655E"/>
    <w:rsid w:val="00D2165E"/>
    <w:rsid w:val="00D271BF"/>
    <w:rsid w:val="00D276EF"/>
    <w:rsid w:val="00D33145"/>
    <w:rsid w:val="00D36433"/>
    <w:rsid w:val="00D40E18"/>
    <w:rsid w:val="00D424B7"/>
    <w:rsid w:val="00D42653"/>
    <w:rsid w:val="00D42A2B"/>
    <w:rsid w:val="00D5440D"/>
    <w:rsid w:val="00D5609E"/>
    <w:rsid w:val="00D6184F"/>
    <w:rsid w:val="00D61A4A"/>
    <w:rsid w:val="00D6499B"/>
    <w:rsid w:val="00D66FF8"/>
    <w:rsid w:val="00D70977"/>
    <w:rsid w:val="00D71B03"/>
    <w:rsid w:val="00D8254D"/>
    <w:rsid w:val="00D83316"/>
    <w:rsid w:val="00D8524C"/>
    <w:rsid w:val="00D87EC0"/>
    <w:rsid w:val="00D9520D"/>
    <w:rsid w:val="00DA0A41"/>
    <w:rsid w:val="00DA2FC4"/>
    <w:rsid w:val="00DA308B"/>
    <w:rsid w:val="00DA68AF"/>
    <w:rsid w:val="00DC017C"/>
    <w:rsid w:val="00DC54CE"/>
    <w:rsid w:val="00DD0F3D"/>
    <w:rsid w:val="00DD58CA"/>
    <w:rsid w:val="00DE10F6"/>
    <w:rsid w:val="00DE2ADA"/>
    <w:rsid w:val="00DE2F69"/>
    <w:rsid w:val="00DE50E1"/>
    <w:rsid w:val="00DE514A"/>
    <w:rsid w:val="00DE599D"/>
    <w:rsid w:val="00DE6699"/>
    <w:rsid w:val="00DE74C2"/>
    <w:rsid w:val="00E00E94"/>
    <w:rsid w:val="00E04CC5"/>
    <w:rsid w:val="00E0508D"/>
    <w:rsid w:val="00E07D6B"/>
    <w:rsid w:val="00E119D9"/>
    <w:rsid w:val="00E1359B"/>
    <w:rsid w:val="00E162E9"/>
    <w:rsid w:val="00E20B95"/>
    <w:rsid w:val="00E20CBF"/>
    <w:rsid w:val="00E25A97"/>
    <w:rsid w:val="00E447D4"/>
    <w:rsid w:val="00E447F8"/>
    <w:rsid w:val="00E45824"/>
    <w:rsid w:val="00E46358"/>
    <w:rsid w:val="00E466A4"/>
    <w:rsid w:val="00E511A6"/>
    <w:rsid w:val="00E5787E"/>
    <w:rsid w:val="00E602FD"/>
    <w:rsid w:val="00E6268E"/>
    <w:rsid w:val="00E6461F"/>
    <w:rsid w:val="00E65BB3"/>
    <w:rsid w:val="00E72CB7"/>
    <w:rsid w:val="00E75E35"/>
    <w:rsid w:val="00E76277"/>
    <w:rsid w:val="00E80C69"/>
    <w:rsid w:val="00E82AE3"/>
    <w:rsid w:val="00E861F1"/>
    <w:rsid w:val="00E97B7F"/>
    <w:rsid w:val="00EA0FD6"/>
    <w:rsid w:val="00EA543E"/>
    <w:rsid w:val="00EA668E"/>
    <w:rsid w:val="00EA7DEE"/>
    <w:rsid w:val="00EB59C0"/>
    <w:rsid w:val="00EB72FD"/>
    <w:rsid w:val="00EC2740"/>
    <w:rsid w:val="00EC520D"/>
    <w:rsid w:val="00ED6425"/>
    <w:rsid w:val="00EE352E"/>
    <w:rsid w:val="00EF1B4E"/>
    <w:rsid w:val="00EF31E9"/>
    <w:rsid w:val="00EF4040"/>
    <w:rsid w:val="00EF5AEE"/>
    <w:rsid w:val="00F017D2"/>
    <w:rsid w:val="00F03695"/>
    <w:rsid w:val="00F06CB4"/>
    <w:rsid w:val="00F22DA8"/>
    <w:rsid w:val="00F32347"/>
    <w:rsid w:val="00F343E1"/>
    <w:rsid w:val="00F3591B"/>
    <w:rsid w:val="00F376AA"/>
    <w:rsid w:val="00F37ECE"/>
    <w:rsid w:val="00F441CA"/>
    <w:rsid w:val="00F47ED2"/>
    <w:rsid w:val="00F5373C"/>
    <w:rsid w:val="00F63B52"/>
    <w:rsid w:val="00F64779"/>
    <w:rsid w:val="00F70335"/>
    <w:rsid w:val="00F711B8"/>
    <w:rsid w:val="00F905CB"/>
    <w:rsid w:val="00F9354D"/>
    <w:rsid w:val="00F96218"/>
    <w:rsid w:val="00FA07E5"/>
    <w:rsid w:val="00FA1572"/>
    <w:rsid w:val="00FA41DB"/>
    <w:rsid w:val="00FA7765"/>
    <w:rsid w:val="00FA7D93"/>
    <w:rsid w:val="00FB5435"/>
    <w:rsid w:val="00FB614C"/>
    <w:rsid w:val="00FC384E"/>
    <w:rsid w:val="00FD339D"/>
    <w:rsid w:val="00FE1780"/>
    <w:rsid w:val="00FE2454"/>
    <w:rsid w:val="00FE30A0"/>
    <w:rsid w:val="00FE7038"/>
    <w:rsid w:val="00FF2AB4"/>
    <w:rsid w:val="00FF3B6B"/>
    <w:rsid w:val="00FF5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16437"/>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FE1780"/>
    <w:pPr>
      <w:tabs>
        <w:tab w:val="left" w:pos="-108"/>
      </w:tabs>
      <w:autoSpaceDE w:val="0"/>
      <w:autoSpaceDN w:val="0"/>
      <w:jc w:val="both"/>
    </w:pPr>
    <w:rPr>
      <w:rFonts w:ascii="Arial" w:hAnsi="Arial" w:cs="Arial"/>
      <w:bCs/>
      <w:sz w:val="22"/>
      <w:szCs w:val="22"/>
    </w:rPr>
  </w:style>
  <w:style w:type="paragraph" w:customStyle="1" w:styleId="rezul">
    <w:name w:val="rezul"/>
    <w:basedOn w:val="a0"/>
    <w:rsid w:val="00916F3D"/>
    <w:pPr>
      <w:widowControl w:val="0"/>
      <w:ind w:firstLine="283"/>
      <w:jc w:val="both"/>
    </w:pPr>
    <w:rPr>
      <w:b/>
      <w:sz w:val="22"/>
      <w:szCs w:val="20"/>
      <w:lang w:val="en-US" w:eastAsia="en-US"/>
    </w:rPr>
  </w:style>
  <w:style w:type="paragraph" w:customStyle="1" w:styleId="TextBoldCenter">
    <w:name w:val="TextBoldCenter"/>
    <w:basedOn w:val="a0"/>
    <w:rsid w:val="00916F3D"/>
    <w:pPr>
      <w:autoSpaceDE w:val="0"/>
      <w:autoSpaceDN w:val="0"/>
      <w:adjustRightInd w:val="0"/>
      <w:spacing w:before="283"/>
      <w:jc w:val="center"/>
    </w:pPr>
    <w:rPr>
      <w:rFonts w:eastAsia="Calibri"/>
      <w:b/>
      <w:bCs/>
      <w:sz w:val="26"/>
      <w:szCs w:val="26"/>
    </w:rPr>
  </w:style>
  <w:style w:type="paragraph" w:customStyle="1" w:styleId="210">
    <w:name w:val="Основной текст с отступом 21"/>
    <w:basedOn w:val="a0"/>
    <w:rsid w:val="00B43572"/>
    <w:pPr>
      <w:widowControl w:val="0"/>
      <w:ind w:firstLine="426"/>
    </w:pPr>
    <w:rPr>
      <w:szCs w:val="20"/>
    </w:rPr>
  </w:style>
  <w:style w:type="paragraph" w:styleId="affd">
    <w:name w:val="No Spacing"/>
    <w:link w:val="affe"/>
    <w:uiPriority w:val="99"/>
    <w:qFormat/>
    <w:rsid w:val="009E59AE"/>
    <w:pPr>
      <w:spacing w:after="0" w:line="240" w:lineRule="auto"/>
    </w:pPr>
    <w:rPr>
      <w:rFonts w:ascii="Calibri" w:eastAsia="Times New Roman" w:hAnsi="Calibri" w:cs="Times New Roman"/>
    </w:rPr>
  </w:style>
  <w:style w:type="character" w:customStyle="1" w:styleId="affe">
    <w:name w:val="Без интервала Знак"/>
    <w:link w:val="affd"/>
    <w:uiPriority w:val="99"/>
    <w:locked/>
    <w:rsid w:val="009E59AE"/>
    <w:rPr>
      <w:rFonts w:ascii="Calibri" w:eastAsia="Times New Roman" w:hAnsi="Calibri" w:cs="Times New Roman"/>
    </w:rPr>
  </w:style>
  <w:style w:type="paragraph" w:customStyle="1" w:styleId="afff">
    <w:name w:val="Таблицы (моноширинный)"/>
    <w:basedOn w:val="a0"/>
    <w:next w:val="a0"/>
    <w:rsid w:val="009E59AE"/>
    <w:pPr>
      <w:autoSpaceDE w:val="0"/>
      <w:autoSpaceDN w:val="0"/>
      <w:adjustRightInd w:val="0"/>
      <w:jc w:val="both"/>
    </w:pPr>
    <w:rPr>
      <w:rFonts w:ascii="Courier New" w:hAnsi="Courier New" w:cs="Courier New"/>
      <w:sz w:val="20"/>
      <w:szCs w:val="20"/>
    </w:rPr>
  </w:style>
  <w:style w:type="paragraph" w:customStyle="1" w:styleId="afff0">
    <w:name w:val="Оглавление"/>
    <w:basedOn w:val="a0"/>
    <w:next w:val="a0"/>
    <w:rsid w:val="009B634F"/>
    <w:pPr>
      <w:widowControl w:val="0"/>
      <w:ind w:left="140"/>
      <w:jc w:val="both"/>
    </w:pPr>
    <w:rPr>
      <w:rFonts w:ascii="Courier New" w:hAnsi="Courier New"/>
      <w:sz w:val="20"/>
      <w:szCs w:val="20"/>
    </w:rPr>
  </w:style>
  <w:style w:type="paragraph" w:customStyle="1" w:styleId="ConsNonformat">
    <w:name w:val="ConsNonformat"/>
    <w:rsid w:val="001E460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e413d3e323d3e3942353a4142">
    <w:name w:val="О1eс41н3dо3eв32н3dо3eй39 т42е35к3aс41т42"/>
    <w:basedOn w:val="a0"/>
    <w:rsid w:val="00CF0339"/>
    <w:pPr>
      <w:shd w:val="clear" w:color="auto" w:fill="FFFFFF"/>
      <w:suppressAutoHyphens/>
      <w:autoSpaceDE w:val="0"/>
      <w:spacing w:before="240" w:after="240" w:line="288" w:lineRule="auto"/>
      <w:jc w:val="both"/>
    </w:pPr>
    <w:rPr>
      <w:rFonts w:ascii="Liberation Serif" w:hAnsi="Liberation Serif" w:cs="Liberation Serif"/>
      <w:color w:val="000000"/>
      <w:kern w:val="1"/>
      <w:sz w:val="23"/>
      <w:szCs w:val="23"/>
      <w:lang w:eastAsia="zh-CN"/>
    </w:rPr>
  </w:style>
  <w:style w:type="character" w:customStyle="1" w:styleId="0pt">
    <w:name w:val="Основной текст + Полужирный;Курсив;Интервал 0 pt"/>
    <w:basedOn w:val="a1"/>
    <w:rsid w:val="00CF0339"/>
    <w:rPr>
      <w:rFonts w:ascii="Times New Roman" w:eastAsia="Times New Roman" w:hAnsi="Times New Roman" w:cs="Times New Roman"/>
      <w:b/>
      <w:bCs/>
      <w:i/>
      <w:iCs/>
      <w:color w:val="000000"/>
      <w:spacing w:val="-3"/>
      <w:w w:val="100"/>
      <w:position w:val="0"/>
      <w:shd w:val="clear" w:color="auto" w:fill="FFFFFF"/>
      <w:lang w:val="ru-RU"/>
    </w:rPr>
  </w:style>
  <w:style w:type="paragraph" w:customStyle="1" w:styleId="TableParagraph">
    <w:name w:val="Table Paragraph"/>
    <w:basedOn w:val="a0"/>
    <w:uiPriority w:val="1"/>
    <w:qFormat/>
    <w:rsid w:val="002676FC"/>
    <w:pPr>
      <w:widowControl w:val="0"/>
      <w:autoSpaceDE w:val="0"/>
      <w:autoSpaceDN w:val="0"/>
      <w:spacing w:line="221" w:lineRule="exact"/>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16437"/>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FE1780"/>
    <w:pPr>
      <w:tabs>
        <w:tab w:val="left" w:pos="-108"/>
      </w:tabs>
      <w:autoSpaceDE w:val="0"/>
      <w:autoSpaceDN w:val="0"/>
      <w:jc w:val="both"/>
    </w:pPr>
    <w:rPr>
      <w:rFonts w:ascii="Arial" w:hAnsi="Arial" w:cs="Arial"/>
      <w:bCs/>
      <w:sz w:val="22"/>
      <w:szCs w:val="22"/>
    </w:rPr>
  </w:style>
  <w:style w:type="paragraph" w:customStyle="1" w:styleId="rezul">
    <w:name w:val="rezul"/>
    <w:basedOn w:val="a0"/>
    <w:rsid w:val="00916F3D"/>
    <w:pPr>
      <w:widowControl w:val="0"/>
      <w:ind w:firstLine="283"/>
      <w:jc w:val="both"/>
    </w:pPr>
    <w:rPr>
      <w:b/>
      <w:sz w:val="22"/>
      <w:szCs w:val="20"/>
      <w:lang w:val="en-US" w:eastAsia="en-US"/>
    </w:rPr>
  </w:style>
  <w:style w:type="paragraph" w:customStyle="1" w:styleId="TextBoldCenter">
    <w:name w:val="TextBoldCenter"/>
    <w:basedOn w:val="a0"/>
    <w:rsid w:val="00916F3D"/>
    <w:pPr>
      <w:autoSpaceDE w:val="0"/>
      <w:autoSpaceDN w:val="0"/>
      <w:adjustRightInd w:val="0"/>
      <w:spacing w:before="283"/>
      <w:jc w:val="center"/>
    </w:pPr>
    <w:rPr>
      <w:rFonts w:eastAsia="Calibri"/>
      <w:b/>
      <w:bCs/>
      <w:sz w:val="26"/>
      <w:szCs w:val="26"/>
    </w:rPr>
  </w:style>
  <w:style w:type="paragraph" w:customStyle="1" w:styleId="210">
    <w:name w:val="Основной текст с отступом 21"/>
    <w:basedOn w:val="a0"/>
    <w:rsid w:val="00B43572"/>
    <w:pPr>
      <w:widowControl w:val="0"/>
      <w:ind w:firstLine="426"/>
    </w:pPr>
    <w:rPr>
      <w:szCs w:val="20"/>
    </w:rPr>
  </w:style>
  <w:style w:type="paragraph" w:styleId="affd">
    <w:name w:val="No Spacing"/>
    <w:link w:val="affe"/>
    <w:uiPriority w:val="99"/>
    <w:qFormat/>
    <w:rsid w:val="009E59AE"/>
    <w:pPr>
      <w:spacing w:after="0" w:line="240" w:lineRule="auto"/>
    </w:pPr>
    <w:rPr>
      <w:rFonts w:ascii="Calibri" w:eastAsia="Times New Roman" w:hAnsi="Calibri" w:cs="Times New Roman"/>
    </w:rPr>
  </w:style>
  <w:style w:type="character" w:customStyle="1" w:styleId="affe">
    <w:name w:val="Без интервала Знак"/>
    <w:link w:val="affd"/>
    <w:uiPriority w:val="99"/>
    <w:locked/>
    <w:rsid w:val="009E59AE"/>
    <w:rPr>
      <w:rFonts w:ascii="Calibri" w:eastAsia="Times New Roman" w:hAnsi="Calibri" w:cs="Times New Roman"/>
    </w:rPr>
  </w:style>
  <w:style w:type="paragraph" w:customStyle="1" w:styleId="afff">
    <w:name w:val="Таблицы (моноширинный)"/>
    <w:basedOn w:val="a0"/>
    <w:next w:val="a0"/>
    <w:rsid w:val="009E59AE"/>
    <w:pPr>
      <w:autoSpaceDE w:val="0"/>
      <w:autoSpaceDN w:val="0"/>
      <w:adjustRightInd w:val="0"/>
      <w:jc w:val="both"/>
    </w:pPr>
    <w:rPr>
      <w:rFonts w:ascii="Courier New" w:hAnsi="Courier New" w:cs="Courier New"/>
      <w:sz w:val="20"/>
      <w:szCs w:val="20"/>
    </w:rPr>
  </w:style>
  <w:style w:type="paragraph" w:customStyle="1" w:styleId="afff0">
    <w:name w:val="Оглавление"/>
    <w:basedOn w:val="a0"/>
    <w:next w:val="a0"/>
    <w:rsid w:val="009B634F"/>
    <w:pPr>
      <w:widowControl w:val="0"/>
      <w:ind w:left="140"/>
      <w:jc w:val="both"/>
    </w:pPr>
    <w:rPr>
      <w:rFonts w:ascii="Courier New" w:hAnsi="Courier New"/>
      <w:sz w:val="20"/>
      <w:szCs w:val="20"/>
    </w:rPr>
  </w:style>
  <w:style w:type="paragraph" w:customStyle="1" w:styleId="ConsNonformat">
    <w:name w:val="ConsNonformat"/>
    <w:rsid w:val="001E460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e413d3e323d3e3942353a4142">
    <w:name w:val="О1eс41н3dо3eв32н3dо3eй39 т42е35к3aс41т42"/>
    <w:basedOn w:val="a0"/>
    <w:rsid w:val="00CF0339"/>
    <w:pPr>
      <w:shd w:val="clear" w:color="auto" w:fill="FFFFFF"/>
      <w:suppressAutoHyphens/>
      <w:autoSpaceDE w:val="0"/>
      <w:spacing w:before="240" w:after="240" w:line="288" w:lineRule="auto"/>
      <w:jc w:val="both"/>
    </w:pPr>
    <w:rPr>
      <w:rFonts w:ascii="Liberation Serif" w:hAnsi="Liberation Serif" w:cs="Liberation Serif"/>
      <w:color w:val="000000"/>
      <w:kern w:val="1"/>
      <w:sz w:val="23"/>
      <w:szCs w:val="23"/>
      <w:lang w:eastAsia="zh-CN"/>
    </w:rPr>
  </w:style>
  <w:style w:type="character" w:customStyle="1" w:styleId="0pt">
    <w:name w:val="Основной текст + Полужирный;Курсив;Интервал 0 pt"/>
    <w:basedOn w:val="a1"/>
    <w:rsid w:val="00CF0339"/>
    <w:rPr>
      <w:rFonts w:ascii="Times New Roman" w:eastAsia="Times New Roman" w:hAnsi="Times New Roman" w:cs="Times New Roman"/>
      <w:b/>
      <w:bCs/>
      <w:i/>
      <w:iCs/>
      <w:color w:val="000000"/>
      <w:spacing w:val="-3"/>
      <w:w w:val="100"/>
      <w:position w:val="0"/>
      <w:shd w:val="clear" w:color="auto" w:fill="FFFFFF"/>
      <w:lang w:val="ru-RU"/>
    </w:rPr>
  </w:style>
  <w:style w:type="paragraph" w:customStyle="1" w:styleId="TableParagraph">
    <w:name w:val="Table Paragraph"/>
    <w:basedOn w:val="a0"/>
    <w:uiPriority w:val="1"/>
    <w:qFormat/>
    <w:rsid w:val="002676FC"/>
    <w:pPr>
      <w:widowControl w:val="0"/>
      <w:autoSpaceDE w:val="0"/>
      <w:autoSpaceDN w:val="0"/>
      <w:spacing w:line="221" w:lineRule="exac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59266">
      <w:bodyDiv w:val="1"/>
      <w:marLeft w:val="0"/>
      <w:marRight w:val="0"/>
      <w:marTop w:val="0"/>
      <w:marBottom w:val="0"/>
      <w:divBdr>
        <w:top w:val="none" w:sz="0" w:space="0" w:color="auto"/>
        <w:left w:val="none" w:sz="0" w:space="0" w:color="auto"/>
        <w:bottom w:val="none" w:sz="0" w:space="0" w:color="auto"/>
        <w:right w:val="none" w:sz="0" w:space="0" w:color="auto"/>
      </w:divBdr>
    </w:div>
    <w:div w:id="312560888">
      <w:bodyDiv w:val="1"/>
      <w:marLeft w:val="0"/>
      <w:marRight w:val="0"/>
      <w:marTop w:val="0"/>
      <w:marBottom w:val="0"/>
      <w:divBdr>
        <w:top w:val="none" w:sz="0" w:space="0" w:color="auto"/>
        <w:left w:val="none" w:sz="0" w:space="0" w:color="auto"/>
        <w:bottom w:val="none" w:sz="0" w:space="0" w:color="auto"/>
        <w:right w:val="none" w:sz="0" w:space="0" w:color="auto"/>
      </w:divBdr>
    </w:div>
    <w:div w:id="363141329">
      <w:bodyDiv w:val="1"/>
      <w:marLeft w:val="0"/>
      <w:marRight w:val="0"/>
      <w:marTop w:val="0"/>
      <w:marBottom w:val="0"/>
      <w:divBdr>
        <w:top w:val="none" w:sz="0" w:space="0" w:color="auto"/>
        <w:left w:val="none" w:sz="0" w:space="0" w:color="auto"/>
        <w:bottom w:val="none" w:sz="0" w:space="0" w:color="auto"/>
        <w:right w:val="none" w:sz="0" w:space="0" w:color="auto"/>
      </w:divBdr>
    </w:div>
    <w:div w:id="435290838">
      <w:bodyDiv w:val="1"/>
      <w:marLeft w:val="0"/>
      <w:marRight w:val="0"/>
      <w:marTop w:val="0"/>
      <w:marBottom w:val="0"/>
      <w:divBdr>
        <w:top w:val="none" w:sz="0" w:space="0" w:color="auto"/>
        <w:left w:val="none" w:sz="0" w:space="0" w:color="auto"/>
        <w:bottom w:val="none" w:sz="0" w:space="0" w:color="auto"/>
        <w:right w:val="none" w:sz="0" w:space="0" w:color="auto"/>
      </w:divBdr>
    </w:div>
    <w:div w:id="447361652">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52820765">
      <w:bodyDiv w:val="1"/>
      <w:marLeft w:val="0"/>
      <w:marRight w:val="0"/>
      <w:marTop w:val="0"/>
      <w:marBottom w:val="0"/>
      <w:divBdr>
        <w:top w:val="none" w:sz="0" w:space="0" w:color="auto"/>
        <w:left w:val="none" w:sz="0" w:space="0" w:color="auto"/>
        <w:bottom w:val="none" w:sz="0" w:space="0" w:color="auto"/>
        <w:right w:val="none" w:sz="0" w:space="0" w:color="auto"/>
      </w:divBdr>
    </w:div>
    <w:div w:id="552697344">
      <w:bodyDiv w:val="1"/>
      <w:marLeft w:val="0"/>
      <w:marRight w:val="0"/>
      <w:marTop w:val="0"/>
      <w:marBottom w:val="0"/>
      <w:divBdr>
        <w:top w:val="none" w:sz="0" w:space="0" w:color="auto"/>
        <w:left w:val="none" w:sz="0" w:space="0" w:color="auto"/>
        <w:bottom w:val="none" w:sz="0" w:space="0" w:color="auto"/>
        <w:right w:val="none" w:sz="0" w:space="0" w:color="auto"/>
      </w:divBdr>
    </w:div>
    <w:div w:id="609092022">
      <w:bodyDiv w:val="1"/>
      <w:marLeft w:val="0"/>
      <w:marRight w:val="0"/>
      <w:marTop w:val="0"/>
      <w:marBottom w:val="0"/>
      <w:divBdr>
        <w:top w:val="none" w:sz="0" w:space="0" w:color="auto"/>
        <w:left w:val="none" w:sz="0" w:space="0" w:color="auto"/>
        <w:bottom w:val="none" w:sz="0" w:space="0" w:color="auto"/>
        <w:right w:val="none" w:sz="0" w:space="0" w:color="auto"/>
      </w:divBdr>
    </w:div>
    <w:div w:id="798493887">
      <w:bodyDiv w:val="1"/>
      <w:marLeft w:val="0"/>
      <w:marRight w:val="0"/>
      <w:marTop w:val="0"/>
      <w:marBottom w:val="0"/>
      <w:divBdr>
        <w:top w:val="none" w:sz="0" w:space="0" w:color="auto"/>
        <w:left w:val="none" w:sz="0" w:space="0" w:color="auto"/>
        <w:bottom w:val="none" w:sz="0" w:space="0" w:color="auto"/>
        <w:right w:val="none" w:sz="0" w:space="0" w:color="auto"/>
      </w:divBdr>
    </w:div>
    <w:div w:id="866213531">
      <w:bodyDiv w:val="1"/>
      <w:marLeft w:val="0"/>
      <w:marRight w:val="0"/>
      <w:marTop w:val="0"/>
      <w:marBottom w:val="0"/>
      <w:divBdr>
        <w:top w:val="none" w:sz="0" w:space="0" w:color="auto"/>
        <w:left w:val="none" w:sz="0" w:space="0" w:color="auto"/>
        <w:bottom w:val="none" w:sz="0" w:space="0" w:color="auto"/>
        <w:right w:val="none" w:sz="0" w:space="0" w:color="auto"/>
      </w:divBdr>
    </w:div>
    <w:div w:id="1117408428">
      <w:bodyDiv w:val="1"/>
      <w:marLeft w:val="0"/>
      <w:marRight w:val="0"/>
      <w:marTop w:val="0"/>
      <w:marBottom w:val="0"/>
      <w:divBdr>
        <w:top w:val="none" w:sz="0" w:space="0" w:color="auto"/>
        <w:left w:val="none" w:sz="0" w:space="0" w:color="auto"/>
        <w:bottom w:val="none" w:sz="0" w:space="0" w:color="auto"/>
        <w:right w:val="none" w:sz="0" w:space="0" w:color="auto"/>
      </w:divBdr>
    </w:div>
    <w:div w:id="1357540977">
      <w:bodyDiv w:val="1"/>
      <w:marLeft w:val="0"/>
      <w:marRight w:val="0"/>
      <w:marTop w:val="0"/>
      <w:marBottom w:val="0"/>
      <w:divBdr>
        <w:top w:val="none" w:sz="0" w:space="0" w:color="auto"/>
        <w:left w:val="none" w:sz="0" w:space="0" w:color="auto"/>
        <w:bottom w:val="none" w:sz="0" w:space="0" w:color="auto"/>
        <w:right w:val="none" w:sz="0" w:space="0" w:color="auto"/>
      </w:divBdr>
    </w:div>
    <w:div w:id="1424913961">
      <w:bodyDiv w:val="1"/>
      <w:marLeft w:val="0"/>
      <w:marRight w:val="0"/>
      <w:marTop w:val="0"/>
      <w:marBottom w:val="0"/>
      <w:divBdr>
        <w:top w:val="none" w:sz="0" w:space="0" w:color="auto"/>
        <w:left w:val="none" w:sz="0" w:space="0" w:color="auto"/>
        <w:bottom w:val="none" w:sz="0" w:space="0" w:color="auto"/>
        <w:right w:val="none" w:sz="0" w:space="0" w:color="auto"/>
      </w:divBdr>
    </w:div>
    <w:div w:id="1537043025">
      <w:bodyDiv w:val="1"/>
      <w:marLeft w:val="0"/>
      <w:marRight w:val="0"/>
      <w:marTop w:val="0"/>
      <w:marBottom w:val="0"/>
      <w:divBdr>
        <w:top w:val="none" w:sz="0" w:space="0" w:color="auto"/>
        <w:left w:val="none" w:sz="0" w:space="0" w:color="auto"/>
        <w:bottom w:val="none" w:sz="0" w:space="0" w:color="auto"/>
        <w:right w:val="none" w:sz="0" w:space="0" w:color="auto"/>
      </w:divBdr>
    </w:div>
    <w:div w:id="1783111157">
      <w:bodyDiv w:val="1"/>
      <w:marLeft w:val="0"/>
      <w:marRight w:val="0"/>
      <w:marTop w:val="0"/>
      <w:marBottom w:val="0"/>
      <w:divBdr>
        <w:top w:val="none" w:sz="0" w:space="0" w:color="auto"/>
        <w:left w:val="none" w:sz="0" w:space="0" w:color="auto"/>
        <w:bottom w:val="none" w:sz="0" w:space="0" w:color="auto"/>
        <w:right w:val="none" w:sz="0" w:space="0" w:color="auto"/>
      </w:divBdr>
    </w:div>
    <w:div w:id="1889801934">
      <w:bodyDiv w:val="1"/>
      <w:marLeft w:val="0"/>
      <w:marRight w:val="0"/>
      <w:marTop w:val="0"/>
      <w:marBottom w:val="0"/>
      <w:divBdr>
        <w:top w:val="none" w:sz="0" w:space="0" w:color="auto"/>
        <w:left w:val="none" w:sz="0" w:space="0" w:color="auto"/>
        <w:bottom w:val="none" w:sz="0" w:space="0" w:color="auto"/>
        <w:right w:val="none" w:sz="0" w:space="0" w:color="auto"/>
      </w:divBdr>
    </w:div>
    <w:div w:id="2059745576">
      <w:bodyDiv w:val="1"/>
      <w:marLeft w:val="0"/>
      <w:marRight w:val="0"/>
      <w:marTop w:val="0"/>
      <w:marBottom w:val="0"/>
      <w:divBdr>
        <w:top w:val="none" w:sz="0" w:space="0" w:color="auto"/>
        <w:left w:val="none" w:sz="0" w:space="0" w:color="auto"/>
        <w:bottom w:val="none" w:sz="0" w:space="0" w:color="auto"/>
        <w:right w:val="none" w:sz="0" w:space="0" w:color="auto"/>
      </w:divBdr>
    </w:div>
    <w:div w:id="20880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062B5-5A6A-4574-A01F-045694831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6</Pages>
  <Words>2912</Words>
  <Characters>16603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 Дмитрий Игоревич</dc:creator>
  <cp:lastModifiedBy>user</cp:lastModifiedBy>
  <cp:revision>38</cp:revision>
  <cp:lastPrinted>2025-09-24T05:58:00Z</cp:lastPrinted>
  <dcterms:created xsi:type="dcterms:W3CDTF">2025-04-21T11:19:00Z</dcterms:created>
  <dcterms:modified xsi:type="dcterms:W3CDTF">2026-03-04T06:16:00Z</dcterms:modified>
</cp:coreProperties>
</file>